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FB" w:rsidRPr="003E0AFB" w:rsidRDefault="003E0AFB" w:rsidP="003E0AFB">
      <w:pPr>
        <w:bidi/>
        <w:spacing w:after="0" w:line="240" w:lineRule="exact"/>
        <w:rPr>
          <w:rFonts w:ascii="Times New Roman" w:eastAsia="Times New Roman" w:hAnsi="Times New Roman" w:cs="Traditional Arabic"/>
          <w:b/>
          <w:bCs/>
          <w:sz w:val="23"/>
          <w:szCs w:val="23"/>
          <w:rtl/>
          <w:lang w:eastAsia="fr-FR" w:bidi="ar-DZ"/>
        </w:rPr>
      </w:pPr>
      <w:r>
        <w:rPr>
          <w:rFonts w:ascii="Times New Roman" w:eastAsia="Times New Roman" w:hAnsi="Times New Roman" w:cs="Traditional Arabic" w:hint="cs"/>
          <w:b/>
          <w:bCs/>
          <w:sz w:val="23"/>
          <w:szCs w:val="23"/>
          <w:rtl/>
          <w:lang w:eastAsia="fr-FR" w:bidi="ar-DZ"/>
        </w:rPr>
        <w:t xml:space="preserve">                         </w:t>
      </w:r>
      <w:proofErr w:type="gramStart"/>
      <w:r w:rsidRPr="003E0AFB">
        <w:rPr>
          <w:rFonts w:ascii="Times New Roman" w:eastAsia="Times New Roman" w:hAnsi="Times New Roman" w:cs="Traditional Arabic" w:hint="cs"/>
          <w:b/>
          <w:bCs/>
          <w:sz w:val="23"/>
          <w:szCs w:val="23"/>
          <w:rtl/>
          <w:lang w:eastAsia="fr-FR" w:bidi="ar-DZ"/>
        </w:rPr>
        <w:t>الجمهورية</w:t>
      </w:r>
      <w:proofErr w:type="gramEnd"/>
      <w:r w:rsidRPr="003E0AFB">
        <w:rPr>
          <w:rFonts w:ascii="Times New Roman" w:eastAsia="Times New Roman" w:hAnsi="Times New Roman" w:cs="Traditional Arabic" w:hint="cs"/>
          <w:b/>
          <w:bCs/>
          <w:sz w:val="23"/>
          <w:szCs w:val="23"/>
          <w:rtl/>
          <w:lang w:eastAsia="fr-FR" w:bidi="ar-DZ"/>
        </w:rPr>
        <w:t xml:space="preserve"> التونسية                                                                       </w:t>
      </w:r>
    </w:p>
    <w:p w:rsidR="003E0AFB" w:rsidRPr="003E0AFB" w:rsidRDefault="003E0AFB" w:rsidP="003E0AFB">
      <w:pPr>
        <w:bidi/>
        <w:spacing w:after="0" w:line="240" w:lineRule="exact"/>
        <w:rPr>
          <w:rFonts w:ascii="Times New Roman" w:eastAsia="Times New Roman" w:hAnsi="Times New Roman" w:cs="Traditional Arabic"/>
          <w:b/>
          <w:bCs/>
          <w:sz w:val="23"/>
          <w:szCs w:val="23"/>
          <w:rtl/>
          <w:lang w:eastAsia="fr-FR" w:bidi="ar-DZ"/>
        </w:rPr>
      </w:pPr>
      <w:r w:rsidRPr="003E0AFB">
        <w:rPr>
          <w:rFonts w:ascii="Times New Roman" w:eastAsia="Times New Roman" w:hAnsi="Times New Roman" w:cs="Traditional Arabic" w:hint="cs"/>
          <w:b/>
          <w:bCs/>
          <w:sz w:val="23"/>
          <w:szCs w:val="23"/>
          <w:rtl/>
          <w:lang w:eastAsia="fr-FR" w:bidi="ar-DZ"/>
        </w:rPr>
        <w:t xml:space="preserve">                           </w:t>
      </w:r>
      <w:proofErr w:type="gramStart"/>
      <w:r w:rsidRPr="003E0AFB">
        <w:rPr>
          <w:rFonts w:ascii="Times New Roman" w:eastAsia="Times New Roman" w:hAnsi="Times New Roman" w:cs="Traditional Arabic" w:hint="cs"/>
          <w:b/>
          <w:bCs/>
          <w:sz w:val="23"/>
          <w:szCs w:val="23"/>
          <w:rtl/>
          <w:lang w:eastAsia="fr-FR" w:bidi="ar-DZ"/>
        </w:rPr>
        <w:t>رئاسة</w:t>
      </w:r>
      <w:proofErr w:type="gramEnd"/>
      <w:r w:rsidRPr="003E0AFB">
        <w:rPr>
          <w:rFonts w:ascii="Times New Roman" w:eastAsia="Times New Roman" w:hAnsi="Times New Roman" w:cs="Traditional Arabic" w:hint="cs"/>
          <w:b/>
          <w:bCs/>
          <w:sz w:val="23"/>
          <w:szCs w:val="23"/>
          <w:rtl/>
          <w:lang w:eastAsia="fr-FR" w:bidi="ar-DZ"/>
        </w:rPr>
        <w:t xml:space="preserve"> الحكومة</w:t>
      </w:r>
    </w:p>
    <w:p w:rsidR="003E0AFB" w:rsidRPr="003E0AFB" w:rsidRDefault="003E0AFB" w:rsidP="003E0AFB">
      <w:pPr>
        <w:bidi/>
        <w:spacing w:after="0" w:line="240" w:lineRule="exact"/>
        <w:ind w:right="5387"/>
        <w:jc w:val="center"/>
        <w:rPr>
          <w:rFonts w:ascii="Times New Roman" w:eastAsia="Times New Roman" w:hAnsi="Times New Roman" w:cs="Traditional Arabic"/>
          <w:b/>
          <w:bCs/>
          <w:sz w:val="23"/>
          <w:szCs w:val="23"/>
          <w:rtl/>
          <w:lang w:eastAsia="fr-FR" w:bidi="ar-DZ"/>
        </w:rPr>
      </w:pPr>
      <w:proofErr w:type="gramStart"/>
      <w:r w:rsidRPr="003E0AFB">
        <w:rPr>
          <w:rFonts w:ascii="Times New Roman" w:eastAsia="Times New Roman" w:hAnsi="Times New Roman" w:cs="Traditional Arabic" w:hint="cs"/>
          <w:b/>
          <w:bCs/>
          <w:sz w:val="23"/>
          <w:szCs w:val="23"/>
          <w:rtl/>
          <w:lang w:eastAsia="fr-FR" w:bidi="ar-DZ"/>
        </w:rPr>
        <w:t>مصالح</w:t>
      </w:r>
      <w:proofErr w:type="gramEnd"/>
      <w:r w:rsidRPr="003E0AFB">
        <w:rPr>
          <w:rFonts w:ascii="Times New Roman" w:eastAsia="Times New Roman" w:hAnsi="Times New Roman" w:cs="Traditional Arabic" w:hint="cs"/>
          <w:b/>
          <w:bCs/>
          <w:sz w:val="23"/>
          <w:szCs w:val="23"/>
          <w:rtl/>
          <w:lang w:eastAsia="fr-FR" w:bidi="ar-DZ"/>
        </w:rPr>
        <w:t xml:space="preserve"> الوزيرة لدى رئيس الحكومة</w:t>
      </w:r>
    </w:p>
    <w:p w:rsidR="003E0AFB" w:rsidRPr="003E0AFB" w:rsidRDefault="003E0AFB" w:rsidP="003E0AFB">
      <w:pPr>
        <w:bidi/>
        <w:spacing w:after="0" w:line="240" w:lineRule="exact"/>
        <w:ind w:right="5387"/>
        <w:jc w:val="center"/>
        <w:rPr>
          <w:rFonts w:ascii="Times New Roman" w:eastAsia="Times New Roman" w:hAnsi="Times New Roman" w:cs="Traditional Arabic"/>
          <w:b/>
          <w:bCs/>
          <w:sz w:val="23"/>
          <w:szCs w:val="23"/>
          <w:rtl/>
          <w:lang w:eastAsia="fr-FR" w:bidi="ar-DZ"/>
        </w:rPr>
      </w:pPr>
      <w:r w:rsidRPr="003E0AFB">
        <w:rPr>
          <w:rFonts w:ascii="Times New Roman" w:eastAsia="Times New Roman" w:hAnsi="Times New Roman" w:cs="Traditional Arabic" w:hint="cs"/>
          <w:b/>
          <w:bCs/>
          <w:sz w:val="23"/>
          <w:szCs w:val="23"/>
          <w:rtl/>
          <w:lang w:eastAsia="fr-FR" w:bidi="ar-DZ"/>
        </w:rPr>
        <w:t xml:space="preserve">المكلفة بالوظيفة العمومية </w:t>
      </w:r>
    </w:p>
    <w:p w:rsidR="003E0AFB" w:rsidRPr="003E0AFB" w:rsidRDefault="003E0AFB" w:rsidP="003E0AFB">
      <w:pPr>
        <w:bidi/>
        <w:spacing w:after="0" w:line="240" w:lineRule="exact"/>
        <w:rPr>
          <w:rFonts w:ascii="Times New Roman" w:eastAsia="Times New Roman" w:hAnsi="Times New Roman" w:cs="Traditional Arabic"/>
          <w:b/>
          <w:bCs/>
          <w:sz w:val="23"/>
          <w:szCs w:val="23"/>
          <w:rtl/>
          <w:lang w:eastAsia="fr-FR" w:bidi="ar-DZ"/>
        </w:rPr>
      </w:pPr>
      <w:r w:rsidRPr="003E0AFB">
        <w:rPr>
          <w:rFonts w:ascii="Times New Roman" w:eastAsia="Times New Roman" w:hAnsi="Times New Roman" w:cs="Traditional Arabic" w:hint="cs"/>
          <w:b/>
          <w:bCs/>
          <w:sz w:val="23"/>
          <w:szCs w:val="23"/>
          <w:rtl/>
          <w:lang w:eastAsia="fr-FR" w:bidi="ar-DZ"/>
        </w:rPr>
        <w:t xml:space="preserve">                              - * -</w:t>
      </w:r>
    </w:p>
    <w:p w:rsidR="003E0AFB" w:rsidRPr="003E0AFB" w:rsidRDefault="003E0AFB" w:rsidP="003E0AFB">
      <w:pPr>
        <w:bidi/>
        <w:spacing w:after="0" w:line="240" w:lineRule="exact"/>
        <w:rPr>
          <w:rFonts w:ascii="Times New Roman" w:eastAsia="Times New Roman" w:hAnsi="Times New Roman" w:cs="Traditional Arabic"/>
          <w:b/>
          <w:bCs/>
          <w:sz w:val="23"/>
          <w:szCs w:val="23"/>
          <w:rtl/>
          <w:lang w:eastAsia="fr-FR" w:bidi="ar-DZ"/>
        </w:rPr>
      </w:pPr>
      <w:r w:rsidRPr="003E0AFB">
        <w:rPr>
          <w:rFonts w:ascii="Times New Roman" w:eastAsia="Times New Roman" w:hAnsi="Times New Roman" w:cs="Traditional Arabic" w:hint="cs"/>
          <w:b/>
          <w:bCs/>
          <w:sz w:val="23"/>
          <w:szCs w:val="23"/>
          <w:rtl/>
          <w:lang w:eastAsia="fr-FR" w:bidi="ar-DZ"/>
        </w:rPr>
        <w:t xml:space="preserve">                   الإدارة العامة للإصلاحــات</w:t>
      </w:r>
    </w:p>
    <w:p w:rsidR="000440CF" w:rsidRDefault="003E0AFB" w:rsidP="003E0AFB">
      <w:pPr>
        <w:jc w:val="right"/>
        <w:rPr>
          <w:rFonts w:asciiTheme="majorBidi" w:hAnsiTheme="majorBidi" w:cstheme="majorBidi"/>
          <w:b/>
          <w:bCs/>
          <w:sz w:val="32"/>
          <w:szCs w:val="32"/>
          <w:rtl/>
          <w:lang w:bidi="ar-TN"/>
        </w:rPr>
      </w:pPr>
      <w:r w:rsidRPr="003E0AFB">
        <w:rPr>
          <w:rFonts w:ascii="Times New Roman" w:eastAsia="Times New Roman" w:hAnsi="Times New Roman" w:cs="Traditional Arabic" w:hint="cs"/>
          <w:b/>
          <w:bCs/>
          <w:sz w:val="23"/>
          <w:szCs w:val="23"/>
          <w:rtl/>
          <w:lang w:eastAsia="fr-FR" w:bidi="ar-DZ"/>
        </w:rPr>
        <w:t xml:space="preserve">                 والدراسات المستقبلية </w:t>
      </w:r>
      <w:proofErr w:type="gramStart"/>
      <w:r w:rsidRPr="003E0AFB">
        <w:rPr>
          <w:rFonts w:ascii="Times New Roman" w:eastAsia="Times New Roman" w:hAnsi="Times New Roman" w:cs="Traditional Arabic" w:hint="cs"/>
          <w:b/>
          <w:bCs/>
          <w:sz w:val="23"/>
          <w:szCs w:val="23"/>
          <w:rtl/>
          <w:lang w:eastAsia="fr-FR" w:bidi="ar-DZ"/>
        </w:rPr>
        <w:t>الإدارية</w:t>
      </w:r>
      <w:r w:rsidRPr="003E0AFB">
        <w:rPr>
          <w:rFonts w:ascii="Times New Roman" w:eastAsia="Times New Roman" w:hAnsi="Times New Roman" w:cs="Traditional Arabic"/>
          <w:b/>
          <w:bCs/>
          <w:sz w:val="23"/>
          <w:szCs w:val="23"/>
          <w:lang w:eastAsia="fr-FR" w:bidi="ar-DZ"/>
        </w:rPr>
        <w:t xml:space="preserve">  </w:t>
      </w:r>
      <w:proofErr w:type="gramEnd"/>
    </w:p>
    <w:p w:rsidR="003E0AFB" w:rsidRDefault="003E0AFB" w:rsidP="003E0AFB">
      <w:pPr>
        <w:jc w:val="center"/>
        <w:rPr>
          <w:rFonts w:asciiTheme="majorBidi" w:hAnsiTheme="majorBidi" w:cstheme="majorBidi"/>
          <w:b/>
          <w:bCs/>
          <w:sz w:val="32"/>
          <w:szCs w:val="32"/>
          <w:rtl/>
          <w:lang w:bidi="ar-TN"/>
        </w:rPr>
      </w:pPr>
    </w:p>
    <w:p w:rsidR="003E0AFB" w:rsidRDefault="003E0AFB" w:rsidP="003E0AFB">
      <w:pPr>
        <w:jc w:val="center"/>
        <w:rPr>
          <w:rFonts w:asciiTheme="majorBidi" w:hAnsiTheme="majorBidi" w:cstheme="majorBidi"/>
          <w:b/>
          <w:bCs/>
          <w:sz w:val="32"/>
          <w:szCs w:val="32"/>
          <w:rtl/>
          <w:lang w:bidi="ar-TN"/>
        </w:rPr>
      </w:pPr>
    </w:p>
    <w:p w:rsidR="003E0AFB" w:rsidRPr="003E0AFB" w:rsidRDefault="003E0AFB" w:rsidP="003E0AFB">
      <w:pPr>
        <w:jc w:val="center"/>
        <w:rPr>
          <w:rFonts w:asciiTheme="majorBidi" w:hAnsiTheme="majorBidi" w:cstheme="majorBidi"/>
          <w:b/>
          <w:bCs/>
          <w:sz w:val="40"/>
          <w:szCs w:val="40"/>
          <w:rtl/>
          <w:lang w:bidi="ar-TN"/>
        </w:rPr>
      </w:pPr>
      <w:proofErr w:type="gramStart"/>
      <w:r w:rsidRPr="003E0AFB">
        <w:rPr>
          <w:rFonts w:asciiTheme="majorBidi" w:hAnsiTheme="majorBidi" w:cstheme="majorBidi" w:hint="cs"/>
          <w:b/>
          <w:bCs/>
          <w:sz w:val="40"/>
          <w:szCs w:val="40"/>
          <w:rtl/>
          <w:lang w:bidi="ar-TN"/>
        </w:rPr>
        <w:t>مشروع</w:t>
      </w:r>
      <w:proofErr w:type="gramEnd"/>
      <w:r w:rsidRPr="003E0AFB">
        <w:rPr>
          <w:rFonts w:asciiTheme="majorBidi" w:hAnsiTheme="majorBidi" w:cstheme="majorBidi" w:hint="cs"/>
          <w:b/>
          <w:bCs/>
          <w:sz w:val="40"/>
          <w:szCs w:val="40"/>
          <w:rtl/>
          <w:lang w:bidi="ar-TN"/>
        </w:rPr>
        <w:t xml:space="preserve"> قانون يتعلق بإعادة استعمال المعلومات العمومية</w:t>
      </w:r>
    </w:p>
    <w:p w:rsidR="003E0AFB" w:rsidRDefault="003E0AFB" w:rsidP="003E0AFB">
      <w:pPr>
        <w:jc w:val="center"/>
        <w:rPr>
          <w:rFonts w:asciiTheme="majorBidi" w:hAnsiTheme="majorBidi" w:cstheme="majorBidi"/>
          <w:b/>
          <w:bCs/>
          <w:sz w:val="32"/>
          <w:szCs w:val="32"/>
          <w:rtl/>
          <w:lang w:bidi="ar-TN"/>
        </w:rPr>
      </w:pPr>
    </w:p>
    <w:p w:rsidR="003E0AFB" w:rsidRPr="003E0AFB" w:rsidRDefault="003E0AFB" w:rsidP="003E0AFB">
      <w:pPr>
        <w:spacing w:after="0"/>
        <w:jc w:val="center"/>
        <w:rPr>
          <w:rFonts w:asciiTheme="majorBidi" w:hAnsiTheme="majorBidi" w:cstheme="majorBidi"/>
          <w:b/>
          <w:bCs/>
          <w:sz w:val="36"/>
          <w:szCs w:val="36"/>
          <w:rtl/>
          <w:lang w:bidi="ar-TN"/>
        </w:rPr>
      </w:pPr>
      <w:proofErr w:type="gramStart"/>
      <w:r w:rsidRPr="003E0AFB">
        <w:rPr>
          <w:rFonts w:asciiTheme="majorBidi" w:hAnsiTheme="majorBidi" w:cstheme="majorBidi" w:hint="cs"/>
          <w:b/>
          <w:bCs/>
          <w:sz w:val="36"/>
          <w:szCs w:val="36"/>
          <w:rtl/>
          <w:lang w:bidi="ar-TN"/>
        </w:rPr>
        <w:t>الباب</w:t>
      </w:r>
      <w:proofErr w:type="gramEnd"/>
      <w:r w:rsidRPr="003E0AFB">
        <w:rPr>
          <w:rFonts w:asciiTheme="majorBidi" w:hAnsiTheme="majorBidi" w:cstheme="majorBidi" w:hint="cs"/>
          <w:b/>
          <w:bCs/>
          <w:sz w:val="36"/>
          <w:szCs w:val="36"/>
          <w:rtl/>
          <w:lang w:bidi="ar-TN"/>
        </w:rPr>
        <w:t xml:space="preserve"> الأول</w:t>
      </w:r>
    </w:p>
    <w:p w:rsidR="003E0AFB" w:rsidRDefault="003E0AFB" w:rsidP="003E0AFB">
      <w:pPr>
        <w:spacing w:after="0"/>
        <w:jc w:val="center"/>
        <w:rPr>
          <w:rFonts w:asciiTheme="majorBidi" w:hAnsiTheme="majorBidi" w:cstheme="majorBidi"/>
          <w:b/>
          <w:bCs/>
          <w:sz w:val="36"/>
          <w:szCs w:val="36"/>
          <w:rtl/>
          <w:lang w:bidi="ar-TN"/>
        </w:rPr>
      </w:pPr>
      <w:proofErr w:type="gramStart"/>
      <w:r w:rsidRPr="003E0AFB">
        <w:rPr>
          <w:rFonts w:asciiTheme="majorBidi" w:hAnsiTheme="majorBidi" w:cstheme="majorBidi" w:hint="cs"/>
          <w:b/>
          <w:bCs/>
          <w:sz w:val="36"/>
          <w:szCs w:val="36"/>
          <w:rtl/>
          <w:lang w:bidi="ar-TN"/>
        </w:rPr>
        <w:t>أحكام</w:t>
      </w:r>
      <w:proofErr w:type="gramEnd"/>
      <w:r w:rsidRPr="003E0AFB">
        <w:rPr>
          <w:rFonts w:asciiTheme="majorBidi" w:hAnsiTheme="majorBidi" w:cstheme="majorBidi" w:hint="cs"/>
          <w:b/>
          <w:bCs/>
          <w:sz w:val="36"/>
          <w:szCs w:val="36"/>
          <w:rtl/>
          <w:lang w:bidi="ar-TN"/>
        </w:rPr>
        <w:t xml:space="preserve"> عامة</w:t>
      </w:r>
      <w:r>
        <w:rPr>
          <w:rFonts w:asciiTheme="majorBidi" w:hAnsiTheme="majorBidi" w:cstheme="majorBidi" w:hint="cs"/>
          <w:b/>
          <w:bCs/>
          <w:sz w:val="36"/>
          <w:szCs w:val="36"/>
          <w:rtl/>
          <w:lang w:bidi="ar-TN"/>
        </w:rPr>
        <w:t xml:space="preserve"> </w:t>
      </w:r>
    </w:p>
    <w:p w:rsidR="003E0AFB" w:rsidRDefault="003E0AFB" w:rsidP="003E0AFB">
      <w:pPr>
        <w:spacing w:after="0"/>
        <w:jc w:val="center"/>
        <w:rPr>
          <w:rFonts w:asciiTheme="majorBidi" w:hAnsiTheme="majorBidi" w:cstheme="majorBidi"/>
          <w:b/>
          <w:bCs/>
          <w:sz w:val="36"/>
          <w:szCs w:val="36"/>
          <w:rtl/>
          <w:lang w:bidi="ar-TN"/>
        </w:rPr>
      </w:pPr>
    </w:p>
    <w:p w:rsidR="003E0AFB" w:rsidRDefault="003E0AFB" w:rsidP="003E0AFB">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3E0AFB">
        <w:rPr>
          <w:rFonts w:asciiTheme="majorBidi" w:hAnsiTheme="majorBidi" w:cstheme="majorBidi" w:hint="cs"/>
          <w:b/>
          <w:bCs/>
          <w:sz w:val="32"/>
          <w:szCs w:val="32"/>
          <w:rtl/>
          <w:lang w:bidi="ar-TN"/>
        </w:rPr>
        <w:t xml:space="preserve">الفصل الأول: </w:t>
      </w:r>
      <w:r w:rsidR="00442663">
        <w:rPr>
          <w:rFonts w:asciiTheme="majorBidi" w:hAnsiTheme="majorBidi" w:cstheme="majorBidi" w:hint="cs"/>
          <w:sz w:val="32"/>
          <w:szCs w:val="32"/>
          <w:rtl/>
          <w:lang w:bidi="ar-TN"/>
        </w:rPr>
        <w:t xml:space="preserve">يهدف هذا القانون </w:t>
      </w:r>
      <w:proofErr w:type="gramStart"/>
      <w:r w:rsidR="00442663">
        <w:rPr>
          <w:rFonts w:asciiTheme="majorBidi" w:hAnsiTheme="majorBidi" w:cstheme="majorBidi" w:hint="cs"/>
          <w:sz w:val="32"/>
          <w:szCs w:val="32"/>
          <w:rtl/>
          <w:lang w:bidi="ar-TN"/>
        </w:rPr>
        <w:t>إلى</w:t>
      </w:r>
      <w:proofErr w:type="gramEnd"/>
      <w:r w:rsidR="00442663">
        <w:rPr>
          <w:rFonts w:asciiTheme="majorBidi" w:hAnsiTheme="majorBidi" w:cstheme="majorBidi" w:hint="cs"/>
          <w:sz w:val="32"/>
          <w:szCs w:val="32"/>
          <w:rtl/>
          <w:lang w:bidi="ar-TN"/>
        </w:rPr>
        <w:t xml:space="preserve"> دفع</w:t>
      </w:r>
      <w:r w:rsidR="00086DC3">
        <w:rPr>
          <w:rFonts w:asciiTheme="majorBidi" w:hAnsiTheme="majorBidi" w:cstheme="majorBidi" w:hint="cs"/>
          <w:sz w:val="32"/>
          <w:szCs w:val="32"/>
          <w:rtl/>
          <w:lang w:bidi="ar-TN"/>
        </w:rPr>
        <w:t xml:space="preserve"> وتسهيل</w:t>
      </w:r>
      <w:r w:rsidR="00442663">
        <w:rPr>
          <w:rFonts w:asciiTheme="majorBidi" w:hAnsiTheme="majorBidi" w:cstheme="majorBidi" w:hint="cs"/>
          <w:sz w:val="32"/>
          <w:szCs w:val="32"/>
          <w:rtl/>
          <w:lang w:bidi="ar-TN"/>
        </w:rPr>
        <w:t xml:space="preserve"> إعادة است</w:t>
      </w:r>
      <w:r w:rsidR="00D85E25">
        <w:rPr>
          <w:rFonts w:asciiTheme="majorBidi" w:hAnsiTheme="majorBidi" w:cstheme="majorBidi" w:hint="cs"/>
          <w:sz w:val="32"/>
          <w:szCs w:val="32"/>
          <w:rtl/>
          <w:lang w:bidi="ar-TN"/>
        </w:rPr>
        <w:t>عمال المعلومات العمومية بما يمك</w:t>
      </w:r>
      <w:r w:rsidR="00D85E25">
        <w:rPr>
          <w:rFonts w:asciiTheme="majorBidi" w:hAnsiTheme="majorBidi" w:cstheme="majorBidi"/>
          <w:sz w:val="32"/>
          <w:szCs w:val="32"/>
          <w:rtl/>
          <w:lang w:bidi="ar-TN"/>
        </w:rPr>
        <w:t>ّ</w:t>
      </w:r>
      <w:r w:rsidR="00D85E25">
        <w:rPr>
          <w:rFonts w:asciiTheme="majorBidi" w:hAnsiTheme="majorBidi" w:cstheme="majorBidi" w:hint="cs"/>
          <w:sz w:val="32"/>
          <w:szCs w:val="32"/>
          <w:rtl/>
          <w:lang w:bidi="ar-TN"/>
        </w:rPr>
        <w:t>ن</w:t>
      </w:r>
      <w:r w:rsidR="00442663">
        <w:rPr>
          <w:rFonts w:asciiTheme="majorBidi" w:hAnsiTheme="majorBidi" w:cstheme="majorBidi" w:hint="cs"/>
          <w:sz w:val="32"/>
          <w:szCs w:val="32"/>
          <w:rtl/>
          <w:lang w:bidi="ar-TN"/>
        </w:rPr>
        <w:t xml:space="preserve"> بالخصوص من تحقيق الغايات التالية: </w:t>
      </w:r>
    </w:p>
    <w:p w:rsidR="00E654A3" w:rsidRPr="00E654A3" w:rsidRDefault="00E654A3" w:rsidP="00E654A3">
      <w:pPr>
        <w:pStyle w:val="Paragraphedeliste"/>
        <w:numPr>
          <w:ilvl w:val="0"/>
          <w:numId w:val="1"/>
        </w:num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دعم نجاعة العمل الإداري وتحسين جودة إسداء الخدمات العمومية بكلفة منخفضة، </w:t>
      </w:r>
    </w:p>
    <w:p w:rsidR="00442663" w:rsidRDefault="00442663" w:rsidP="00E654A3">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تشجيع الأفراد والمجتمع المدني والمؤسسات الخاصة على </w:t>
      </w:r>
      <w:proofErr w:type="spellStart"/>
      <w:r>
        <w:rPr>
          <w:rFonts w:asciiTheme="majorBidi" w:hAnsiTheme="majorBidi" w:cstheme="majorBidi" w:hint="cs"/>
          <w:sz w:val="32"/>
          <w:szCs w:val="32"/>
          <w:rtl/>
          <w:lang w:bidi="ar-TN"/>
        </w:rPr>
        <w:t>الإبتكار</w:t>
      </w:r>
      <w:proofErr w:type="spellEnd"/>
      <w:r w:rsidR="0035640E">
        <w:rPr>
          <w:rFonts w:asciiTheme="majorBidi" w:hAnsiTheme="majorBidi" w:cstheme="majorBidi" w:hint="cs"/>
          <w:sz w:val="32"/>
          <w:szCs w:val="32"/>
          <w:rtl/>
          <w:lang w:bidi="ar-TN"/>
        </w:rPr>
        <w:t xml:space="preserve"> والتجديد</w:t>
      </w:r>
      <w:r>
        <w:rPr>
          <w:rFonts w:asciiTheme="majorBidi" w:hAnsiTheme="majorBidi" w:cstheme="majorBidi" w:hint="cs"/>
          <w:sz w:val="32"/>
          <w:szCs w:val="32"/>
          <w:rtl/>
          <w:lang w:bidi="ar-TN"/>
        </w:rPr>
        <w:t xml:space="preserve"> وإتاحة الفرصة أمامهم لتقديم خدمات ومنتوجات ذات قيمة مضافة على غرار تصميم التطبيقات ومواقع </w:t>
      </w:r>
      <w:proofErr w:type="spellStart"/>
      <w:r>
        <w:rPr>
          <w:rFonts w:asciiTheme="majorBidi" w:hAnsiTheme="majorBidi" w:cstheme="majorBidi" w:hint="cs"/>
          <w:sz w:val="32"/>
          <w:szCs w:val="32"/>
          <w:rtl/>
          <w:lang w:bidi="ar-TN"/>
        </w:rPr>
        <w:t>الواب</w:t>
      </w:r>
      <w:proofErr w:type="spellEnd"/>
      <w:r>
        <w:rPr>
          <w:rFonts w:asciiTheme="majorBidi" w:hAnsiTheme="majorBidi" w:cstheme="majorBidi" w:hint="cs"/>
          <w:sz w:val="32"/>
          <w:szCs w:val="32"/>
          <w:rtl/>
          <w:lang w:bidi="ar-TN"/>
        </w:rPr>
        <w:t>،</w:t>
      </w:r>
    </w:p>
    <w:p w:rsidR="00442663" w:rsidRDefault="00442663" w:rsidP="00442663">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دعم </w:t>
      </w:r>
      <w:proofErr w:type="spellStart"/>
      <w:r>
        <w:rPr>
          <w:rFonts w:asciiTheme="majorBidi" w:hAnsiTheme="majorBidi" w:cstheme="majorBidi" w:hint="cs"/>
          <w:sz w:val="32"/>
          <w:szCs w:val="32"/>
          <w:rtl/>
          <w:lang w:bidi="ar-TN"/>
        </w:rPr>
        <w:t>الإقتصاد</w:t>
      </w:r>
      <w:proofErr w:type="spellEnd"/>
      <w:r>
        <w:rPr>
          <w:rFonts w:asciiTheme="majorBidi" w:hAnsiTheme="majorBidi" w:cstheme="majorBidi" w:hint="cs"/>
          <w:sz w:val="32"/>
          <w:szCs w:val="32"/>
          <w:rtl/>
          <w:lang w:bidi="ar-TN"/>
        </w:rPr>
        <w:t xml:space="preserve"> الرقمي بما يساهم في </w:t>
      </w:r>
      <w:r w:rsidR="007005ED">
        <w:rPr>
          <w:rFonts w:asciiTheme="majorBidi" w:hAnsiTheme="majorBidi" w:cstheme="majorBidi" w:hint="cs"/>
          <w:sz w:val="32"/>
          <w:szCs w:val="32"/>
          <w:rtl/>
          <w:lang w:bidi="ar-TN"/>
        </w:rPr>
        <w:t xml:space="preserve">الترفيع في نسبة النمو وخلق مواطن شغل إضافية، </w:t>
      </w:r>
    </w:p>
    <w:p w:rsidR="00597F37" w:rsidRDefault="00597F37" w:rsidP="00D85E25">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المساعدة على</w:t>
      </w:r>
      <w:r w:rsidR="00906655">
        <w:rPr>
          <w:rFonts w:asciiTheme="majorBidi" w:hAnsiTheme="majorBidi" w:cstheme="majorBidi" w:hint="cs"/>
          <w:sz w:val="32"/>
          <w:szCs w:val="32"/>
          <w:rtl/>
          <w:lang w:bidi="ar-TN"/>
        </w:rPr>
        <w:t xml:space="preserve"> إنجاز</w:t>
      </w:r>
      <w:r>
        <w:rPr>
          <w:rFonts w:asciiTheme="majorBidi" w:hAnsiTheme="majorBidi" w:cstheme="majorBidi" w:hint="cs"/>
          <w:sz w:val="32"/>
          <w:szCs w:val="32"/>
          <w:rtl/>
          <w:lang w:bidi="ar-TN"/>
        </w:rPr>
        <w:t xml:space="preserve"> الدراسات والبحوث في جميع المجالات والتأسيس </w:t>
      </w:r>
      <w:proofErr w:type="gramStart"/>
      <w:r>
        <w:rPr>
          <w:rFonts w:asciiTheme="majorBidi" w:hAnsiTheme="majorBidi" w:cstheme="majorBidi" w:hint="cs"/>
          <w:sz w:val="32"/>
          <w:szCs w:val="32"/>
          <w:rtl/>
          <w:lang w:bidi="ar-TN"/>
        </w:rPr>
        <w:t>إلى</w:t>
      </w:r>
      <w:proofErr w:type="gramEnd"/>
      <w:r>
        <w:rPr>
          <w:rFonts w:asciiTheme="majorBidi" w:hAnsiTheme="majorBidi" w:cstheme="majorBidi" w:hint="cs"/>
          <w:sz w:val="32"/>
          <w:szCs w:val="32"/>
          <w:rtl/>
          <w:lang w:bidi="ar-TN"/>
        </w:rPr>
        <w:t xml:space="preserve"> نوع جديد من الصحافة </w:t>
      </w:r>
      <w:r w:rsidR="00D85E25">
        <w:rPr>
          <w:rFonts w:asciiTheme="majorBidi" w:hAnsiTheme="majorBidi" w:cstheme="majorBidi" w:hint="cs"/>
          <w:sz w:val="32"/>
          <w:szCs w:val="32"/>
          <w:rtl/>
          <w:lang w:bidi="ar-TN"/>
        </w:rPr>
        <w:t>يطلق عليه</w:t>
      </w:r>
      <w:r>
        <w:rPr>
          <w:rFonts w:asciiTheme="majorBidi" w:hAnsiTheme="majorBidi" w:cstheme="majorBidi" w:hint="cs"/>
          <w:sz w:val="32"/>
          <w:szCs w:val="32"/>
          <w:rtl/>
          <w:lang w:bidi="ar-TN"/>
        </w:rPr>
        <w:t xml:space="preserve"> "صحافة البيانات". </w:t>
      </w:r>
    </w:p>
    <w:p w:rsidR="00597F37" w:rsidRDefault="00597F37" w:rsidP="00597F37">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proofErr w:type="gramStart"/>
      <w:r w:rsidRPr="00597F37">
        <w:rPr>
          <w:rFonts w:asciiTheme="majorBidi" w:hAnsiTheme="majorBidi" w:cstheme="majorBidi" w:hint="cs"/>
          <w:b/>
          <w:bCs/>
          <w:sz w:val="32"/>
          <w:szCs w:val="32"/>
          <w:rtl/>
          <w:lang w:bidi="ar-TN"/>
        </w:rPr>
        <w:t>الفصل</w:t>
      </w:r>
      <w:proofErr w:type="gramEnd"/>
      <w:r w:rsidRPr="00597F37">
        <w:rPr>
          <w:rFonts w:asciiTheme="majorBidi" w:hAnsiTheme="majorBidi" w:cstheme="majorBidi" w:hint="cs"/>
          <w:b/>
          <w:bCs/>
          <w:sz w:val="32"/>
          <w:szCs w:val="32"/>
          <w:rtl/>
          <w:lang w:bidi="ar-TN"/>
        </w:rPr>
        <w:t xml:space="preserve"> 2:</w:t>
      </w:r>
      <w:r>
        <w:rPr>
          <w:rFonts w:asciiTheme="majorBidi" w:hAnsiTheme="majorBidi" w:cstheme="majorBidi" w:hint="cs"/>
          <w:sz w:val="32"/>
          <w:szCs w:val="32"/>
          <w:rtl/>
          <w:lang w:bidi="ar-TN"/>
        </w:rPr>
        <w:t xml:space="preserve"> ينطبق هذا القانون على الهياكل العمومية المشار إليها بالفصل 2 من القانون الأساسي عدد 22 لسنة 2016 المؤرخ في 24 مارس 2016 المتعلق بالحق في النفاذ إلى المعلومة.</w:t>
      </w:r>
    </w:p>
    <w:p w:rsidR="00597F37" w:rsidRDefault="00597F37" w:rsidP="00597F37">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00FC7ECC">
        <w:rPr>
          <w:rFonts w:asciiTheme="majorBidi" w:hAnsiTheme="majorBidi" w:cstheme="majorBidi"/>
          <w:sz w:val="32"/>
          <w:szCs w:val="32"/>
          <w:lang w:bidi="ar-TN"/>
        </w:rPr>
        <w:t xml:space="preserve">  </w:t>
      </w:r>
      <w:proofErr w:type="gramStart"/>
      <w:r>
        <w:rPr>
          <w:rFonts w:asciiTheme="majorBidi" w:hAnsiTheme="majorBidi" w:cstheme="majorBidi" w:hint="cs"/>
          <w:sz w:val="32"/>
          <w:szCs w:val="32"/>
          <w:rtl/>
          <w:lang w:bidi="ar-TN"/>
        </w:rPr>
        <w:t>كما</w:t>
      </w:r>
      <w:proofErr w:type="gramEnd"/>
      <w:r>
        <w:rPr>
          <w:rFonts w:asciiTheme="majorBidi" w:hAnsiTheme="majorBidi" w:cstheme="majorBidi" w:hint="cs"/>
          <w:sz w:val="32"/>
          <w:szCs w:val="32"/>
          <w:rtl/>
          <w:lang w:bidi="ar-TN"/>
        </w:rPr>
        <w:t xml:space="preserve"> يمك</w:t>
      </w:r>
      <w:r w:rsidR="00D5614A">
        <w:rPr>
          <w:rFonts w:asciiTheme="majorBidi" w:hAnsiTheme="majorBidi" w:cstheme="majorBidi" w:hint="cs"/>
          <w:sz w:val="32"/>
          <w:szCs w:val="32"/>
          <w:rtl/>
          <w:lang w:bidi="ar-TN"/>
        </w:rPr>
        <w:t>ن لأشخاص القانون الخاص التي تسي</w:t>
      </w:r>
      <w:r w:rsidR="00D5614A">
        <w:rPr>
          <w:rFonts w:asciiTheme="majorBidi" w:hAnsiTheme="majorBidi" w:cstheme="majorBidi"/>
          <w:sz w:val="32"/>
          <w:szCs w:val="32"/>
          <w:rtl/>
          <w:lang w:bidi="ar-TN"/>
        </w:rPr>
        <w:t>ّ</w:t>
      </w:r>
      <w:r w:rsidR="00D5614A">
        <w:rPr>
          <w:rFonts w:asciiTheme="majorBidi" w:hAnsiTheme="majorBidi" w:cstheme="majorBidi" w:hint="cs"/>
          <w:sz w:val="32"/>
          <w:szCs w:val="32"/>
          <w:rtl/>
          <w:lang w:bidi="ar-TN"/>
        </w:rPr>
        <w:t>ر</w:t>
      </w:r>
      <w:r>
        <w:rPr>
          <w:rFonts w:asciiTheme="majorBidi" w:hAnsiTheme="majorBidi" w:cstheme="majorBidi" w:hint="cs"/>
          <w:sz w:val="32"/>
          <w:szCs w:val="32"/>
          <w:rtl/>
          <w:lang w:bidi="ar-TN"/>
        </w:rPr>
        <w:t xml:space="preserve"> مرفقا عاما والمنظمات والجمعيات وكل هيكل آخر ينتفع بتمويل عمومي اعتماد القواعد الواردة بهذا القانون فيما يتعلق بإعادة استعمال المعلومات التي بحوزته</w:t>
      </w:r>
      <w:r w:rsidR="000615A9">
        <w:rPr>
          <w:rFonts w:asciiTheme="majorBidi" w:hAnsiTheme="majorBidi" w:cstheme="majorBidi" w:hint="cs"/>
          <w:sz w:val="32"/>
          <w:szCs w:val="32"/>
          <w:rtl/>
          <w:lang w:bidi="ar-TN"/>
        </w:rPr>
        <w:t>ا</w:t>
      </w:r>
      <w:r>
        <w:rPr>
          <w:rFonts w:asciiTheme="majorBidi" w:hAnsiTheme="majorBidi" w:cstheme="majorBidi" w:hint="cs"/>
          <w:sz w:val="32"/>
          <w:szCs w:val="32"/>
          <w:rtl/>
          <w:lang w:bidi="ar-TN"/>
        </w:rPr>
        <w:t xml:space="preserve">. </w:t>
      </w:r>
    </w:p>
    <w:p w:rsidR="00597F37" w:rsidRDefault="00597F37" w:rsidP="00597F37">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lastRenderedPageBreak/>
        <w:t xml:space="preserve">  </w:t>
      </w:r>
      <w:r w:rsidRPr="00597F37">
        <w:rPr>
          <w:rFonts w:asciiTheme="majorBidi" w:hAnsiTheme="majorBidi" w:cstheme="majorBidi" w:hint="cs"/>
          <w:b/>
          <w:bCs/>
          <w:sz w:val="32"/>
          <w:szCs w:val="32"/>
          <w:rtl/>
          <w:lang w:bidi="ar-TN"/>
        </w:rPr>
        <w:t xml:space="preserve">الفصل 3: </w:t>
      </w:r>
      <w:r>
        <w:rPr>
          <w:rFonts w:asciiTheme="majorBidi" w:hAnsiTheme="majorBidi" w:cstheme="majorBidi" w:hint="cs"/>
          <w:sz w:val="32"/>
          <w:szCs w:val="32"/>
          <w:rtl/>
          <w:lang w:bidi="ar-TN"/>
        </w:rPr>
        <w:t xml:space="preserve">يقصد بالمصطلحات </w:t>
      </w:r>
      <w:proofErr w:type="gramStart"/>
      <w:r>
        <w:rPr>
          <w:rFonts w:asciiTheme="majorBidi" w:hAnsiTheme="majorBidi" w:cstheme="majorBidi" w:hint="cs"/>
          <w:sz w:val="32"/>
          <w:szCs w:val="32"/>
          <w:rtl/>
          <w:lang w:bidi="ar-TN"/>
        </w:rPr>
        <w:t>التالية</w:t>
      </w:r>
      <w:proofErr w:type="gramEnd"/>
      <w:r>
        <w:rPr>
          <w:rFonts w:asciiTheme="majorBidi" w:hAnsiTheme="majorBidi" w:cstheme="majorBidi" w:hint="cs"/>
          <w:sz w:val="32"/>
          <w:szCs w:val="32"/>
          <w:rtl/>
          <w:lang w:bidi="ar-TN"/>
        </w:rPr>
        <w:t xml:space="preserve"> على معنى هذا القانون: </w:t>
      </w:r>
    </w:p>
    <w:p w:rsidR="00597F37" w:rsidRDefault="00597F37" w:rsidP="00597F37">
      <w:pPr>
        <w:pStyle w:val="Paragraphedeliste"/>
        <w:numPr>
          <w:ilvl w:val="0"/>
          <w:numId w:val="1"/>
        </w:numPr>
        <w:bidi/>
        <w:spacing w:before="240" w:after="0"/>
        <w:jc w:val="both"/>
        <w:rPr>
          <w:rFonts w:asciiTheme="majorBidi" w:hAnsiTheme="majorBidi" w:cstheme="majorBidi"/>
          <w:sz w:val="32"/>
          <w:szCs w:val="32"/>
          <w:lang w:bidi="ar-TN"/>
        </w:rPr>
      </w:pPr>
      <w:proofErr w:type="gramStart"/>
      <w:r w:rsidRPr="00597F37">
        <w:rPr>
          <w:rFonts w:asciiTheme="majorBidi" w:hAnsiTheme="majorBidi" w:cstheme="majorBidi" w:hint="cs"/>
          <w:b/>
          <w:bCs/>
          <w:sz w:val="32"/>
          <w:szCs w:val="32"/>
          <w:rtl/>
          <w:lang w:bidi="ar-TN"/>
        </w:rPr>
        <w:t>المعلومات</w:t>
      </w:r>
      <w:proofErr w:type="gramEnd"/>
      <w:r w:rsidRPr="00597F37">
        <w:rPr>
          <w:rFonts w:asciiTheme="majorBidi" w:hAnsiTheme="majorBidi" w:cstheme="majorBidi" w:hint="cs"/>
          <w:b/>
          <w:bCs/>
          <w:sz w:val="32"/>
          <w:szCs w:val="32"/>
          <w:rtl/>
          <w:lang w:bidi="ar-TN"/>
        </w:rPr>
        <w:t xml:space="preserve"> العمومية</w:t>
      </w:r>
      <w:r>
        <w:rPr>
          <w:rFonts w:asciiTheme="majorBidi" w:hAnsiTheme="majorBidi" w:cstheme="majorBidi" w:hint="cs"/>
          <w:sz w:val="32"/>
          <w:szCs w:val="32"/>
          <w:rtl/>
          <w:lang w:bidi="ar-TN"/>
        </w:rPr>
        <w:t>: كل معلومة مدونة مهما كان تاريخ</w:t>
      </w:r>
      <w:r w:rsidR="00D04489">
        <w:rPr>
          <w:rFonts w:asciiTheme="majorBidi" w:hAnsiTheme="majorBidi" w:cstheme="majorBidi" w:hint="cs"/>
          <w:sz w:val="32"/>
          <w:szCs w:val="32"/>
          <w:rtl/>
          <w:lang w:bidi="ar-TN"/>
        </w:rPr>
        <w:t>ه</w:t>
      </w:r>
      <w:r>
        <w:rPr>
          <w:rFonts w:asciiTheme="majorBidi" w:hAnsiTheme="majorBidi" w:cstheme="majorBidi" w:hint="cs"/>
          <w:sz w:val="32"/>
          <w:szCs w:val="32"/>
          <w:rtl/>
          <w:lang w:bidi="ar-TN"/>
        </w:rPr>
        <w:t>ا أو شكلها</w:t>
      </w:r>
      <w:r w:rsidR="00D85E25">
        <w:rPr>
          <w:rFonts w:asciiTheme="majorBidi" w:hAnsiTheme="majorBidi" w:cstheme="majorBidi" w:hint="cs"/>
          <w:sz w:val="32"/>
          <w:szCs w:val="32"/>
          <w:rtl/>
          <w:lang w:bidi="ar-TN"/>
        </w:rPr>
        <w:t xml:space="preserve"> أو وعاؤها والتي تنتجها أو تتحص</w:t>
      </w:r>
      <w:r w:rsidR="00D85E25">
        <w:rPr>
          <w:rFonts w:asciiTheme="majorBidi" w:hAnsiTheme="majorBidi" w:cstheme="majorBidi"/>
          <w:sz w:val="32"/>
          <w:szCs w:val="32"/>
          <w:rtl/>
          <w:lang w:bidi="ar-TN"/>
        </w:rPr>
        <w:t>ّ</w:t>
      </w:r>
      <w:r w:rsidR="00D85E25">
        <w:rPr>
          <w:rFonts w:asciiTheme="majorBidi" w:hAnsiTheme="majorBidi" w:cstheme="majorBidi" w:hint="cs"/>
          <w:sz w:val="32"/>
          <w:szCs w:val="32"/>
          <w:rtl/>
          <w:lang w:bidi="ar-TN"/>
        </w:rPr>
        <w:t>ل</w:t>
      </w:r>
      <w:r>
        <w:rPr>
          <w:rFonts w:asciiTheme="majorBidi" w:hAnsiTheme="majorBidi" w:cstheme="majorBidi" w:hint="cs"/>
          <w:sz w:val="32"/>
          <w:szCs w:val="32"/>
          <w:rtl/>
          <w:lang w:bidi="ar-TN"/>
        </w:rPr>
        <w:t xml:space="preserve"> عليها الهياكل العمومية في إطار ممارسة نشاطها.</w:t>
      </w:r>
    </w:p>
    <w:p w:rsidR="00FC7ECC" w:rsidRPr="00FC7ECC" w:rsidRDefault="00FC7ECC" w:rsidP="00FC7ECC">
      <w:pPr>
        <w:pStyle w:val="Paragraphedeliste"/>
        <w:bidi/>
        <w:spacing w:before="240" w:after="0"/>
        <w:ind w:left="675"/>
        <w:jc w:val="both"/>
        <w:rPr>
          <w:rFonts w:asciiTheme="majorBidi" w:hAnsiTheme="majorBidi" w:cstheme="majorBidi"/>
          <w:sz w:val="8"/>
          <w:szCs w:val="8"/>
          <w:lang w:bidi="ar-TN"/>
        </w:rPr>
      </w:pPr>
    </w:p>
    <w:p w:rsidR="00FC7ECC" w:rsidRPr="00B01FAC" w:rsidRDefault="00F110B8" w:rsidP="00B01FAC">
      <w:pPr>
        <w:pStyle w:val="Paragraphedeliste"/>
        <w:numPr>
          <w:ilvl w:val="0"/>
          <w:numId w:val="1"/>
        </w:numPr>
        <w:bidi/>
        <w:spacing w:before="240" w:after="0"/>
        <w:jc w:val="both"/>
        <w:rPr>
          <w:rFonts w:asciiTheme="majorBidi" w:hAnsiTheme="majorBidi" w:cstheme="majorBidi"/>
          <w:sz w:val="8"/>
          <w:szCs w:val="8"/>
          <w:rtl/>
          <w:lang w:bidi="ar-TN"/>
        </w:rPr>
      </w:pPr>
      <w:r w:rsidRPr="00B01FAC">
        <w:rPr>
          <w:rFonts w:asciiTheme="majorBidi" w:hAnsiTheme="majorBidi" w:cstheme="majorBidi" w:hint="cs"/>
          <w:b/>
          <w:bCs/>
          <w:sz w:val="32"/>
          <w:szCs w:val="32"/>
          <w:rtl/>
          <w:lang w:bidi="ar-TN"/>
        </w:rPr>
        <w:t xml:space="preserve">إعادة </w:t>
      </w:r>
      <w:proofErr w:type="spellStart"/>
      <w:r w:rsidRPr="00B01FAC">
        <w:rPr>
          <w:rFonts w:asciiTheme="majorBidi" w:hAnsiTheme="majorBidi" w:cstheme="majorBidi" w:hint="cs"/>
          <w:b/>
          <w:bCs/>
          <w:sz w:val="32"/>
          <w:szCs w:val="32"/>
          <w:rtl/>
          <w:lang w:bidi="ar-TN"/>
        </w:rPr>
        <w:t>الإستعمال</w:t>
      </w:r>
      <w:proofErr w:type="spellEnd"/>
      <w:r w:rsidRPr="00B01FAC">
        <w:rPr>
          <w:rFonts w:asciiTheme="majorBidi" w:hAnsiTheme="majorBidi" w:cstheme="majorBidi" w:hint="cs"/>
          <w:sz w:val="32"/>
          <w:szCs w:val="32"/>
          <w:rtl/>
          <w:lang w:bidi="ar-TN"/>
        </w:rPr>
        <w:t xml:space="preserve">: </w:t>
      </w:r>
      <w:proofErr w:type="spellStart"/>
      <w:r w:rsidR="00B01FAC">
        <w:rPr>
          <w:rFonts w:asciiTheme="majorBidi" w:hAnsiTheme="majorBidi" w:cstheme="majorBidi" w:hint="cs"/>
          <w:sz w:val="32"/>
          <w:szCs w:val="32"/>
          <w:rtl/>
          <w:lang w:bidi="ar-TN"/>
        </w:rPr>
        <w:t>إقتباس</w:t>
      </w:r>
      <w:proofErr w:type="spellEnd"/>
      <w:r w:rsidR="00976D84">
        <w:rPr>
          <w:rFonts w:asciiTheme="majorBidi" w:hAnsiTheme="majorBidi" w:cstheme="majorBidi" w:hint="cs"/>
          <w:sz w:val="32"/>
          <w:szCs w:val="32"/>
          <w:rtl/>
          <w:lang w:bidi="ar-TN"/>
        </w:rPr>
        <w:t xml:space="preserve"> واستنساخ و</w:t>
      </w:r>
      <w:r w:rsidR="00B01FAC" w:rsidRPr="00B01FAC">
        <w:rPr>
          <w:rFonts w:asciiTheme="majorBidi" w:hAnsiTheme="majorBidi" w:cstheme="majorBidi" w:hint="cs"/>
          <w:sz w:val="32"/>
          <w:szCs w:val="32"/>
          <w:rtl/>
          <w:lang w:bidi="ar-TN"/>
        </w:rPr>
        <w:t xml:space="preserve">مشاركة </w:t>
      </w:r>
      <w:r w:rsidRPr="00B01FAC">
        <w:rPr>
          <w:rFonts w:asciiTheme="majorBidi" w:hAnsiTheme="majorBidi" w:cstheme="majorBidi" w:hint="cs"/>
          <w:sz w:val="32"/>
          <w:szCs w:val="32"/>
          <w:rtl/>
          <w:lang w:bidi="ar-TN"/>
        </w:rPr>
        <w:t>المعلومات العمومية</w:t>
      </w:r>
      <w:r w:rsidR="00B01FAC">
        <w:rPr>
          <w:rFonts w:asciiTheme="majorBidi" w:hAnsiTheme="majorBidi" w:cstheme="majorBidi" w:hint="cs"/>
          <w:sz w:val="32"/>
          <w:szCs w:val="32"/>
          <w:rtl/>
          <w:lang w:bidi="ar-TN"/>
        </w:rPr>
        <w:t>،</w:t>
      </w:r>
      <w:r w:rsidRPr="00B01FAC">
        <w:rPr>
          <w:rFonts w:asciiTheme="majorBidi" w:hAnsiTheme="majorBidi" w:cstheme="majorBidi" w:hint="cs"/>
          <w:sz w:val="32"/>
          <w:szCs w:val="32"/>
          <w:rtl/>
          <w:lang w:bidi="ar-TN"/>
        </w:rPr>
        <w:t xml:space="preserve"> من</w:t>
      </w:r>
      <w:r w:rsidR="00D85E25">
        <w:rPr>
          <w:rFonts w:asciiTheme="majorBidi" w:hAnsiTheme="majorBidi" w:cstheme="majorBidi" w:hint="cs"/>
          <w:sz w:val="32"/>
          <w:szCs w:val="32"/>
          <w:rtl/>
          <w:lang w:bidi="ar-TN"/>
        </w:rPr>
        <w:t xml:space="preserve"> قبل كل شخص طبيعي أو معنوي، تحص</w:t>
      </w:r>
      <w:r w:rsidR="00D85E25">
        <w:rPr>
          <w:rFonts w:asciiTheme="majorBidi" w:hAnsiTheme="majorBidi" w:cstheme="majorBidi"/>
          <w:sz w:val="32"/>
          <w:szCs w:val="32"/>
          <w:rtl/>
          <w:lang w:bidi="ar-TN"/>
        </w:rPr>
        <w:t>ّ</w:t>
      </w:r>
      <w:r w:rsidR="00D85E25">
        <w:rPr>
          <w:rFonts w:asciiTheme="majorBidi" w:hAnsiTheme="majorBidi" w:cstheme="majorBidi" w:hint="cs"/>
          <w:sz w:val="32"/>
          <w:szCs w:val="32"/>
          <w:rtl/>
          <w:lang w:bidi="ar-TN"/>
        </w:rPr>
        <w:t>ل</w:t>
      </w:r>
      <w:r w:rsidRPr="00B01FAC">
        <w:rPr>
          <w:rFonts w:asciiTheme="majorBidi" w:hAnsiTheme="majorBidi" w:cstheme="majorBidi" w:hint="cs"/>
          <w:sz w:val="32"/>
          <w:szCs w:val="32"/>
          <w:rtl/>
          <w:lang w:bidi="ar-TN"/>
        </w:rPr>
        <w:t xml:space="preserve"> على تلك المعلومات بصورة قانونية،</w:t>
      </w:r>
      <w:r w:rsidR="00B01FAC">
        <w:rPr>
          <w:rFonts w:asciiTheme="majorBidi" w:hAnsiTheme="majorBidi" w:cstheme="majorBidi" w:hint="cs"/>
          <w:sz w:val="32"/>
          <w:szCs w:val="32"/>
          <w:rtl/>
          <w:lang w:bidi="ar-TN"/>
        </w:rPr>
        <w:t xml:space="preserve"> </w:t>
      </w:r>
      <w:r w:rsidRPr="00B01FAC">
        <w:rPr>
          <w:rFonts w:asciiTheme="majorBidi" w:hAnsiTheme="majorBidi" w:cstheme="majorBidi" w:hint="cs"/>
          <w:sz w:val="32"/>
          <w:szCs w:val="32"/>
          <w:rtl/>
          <w:lang w:bidi="ar-TN"/>
        </w:rPr>
        <w:t>دون قيود تتعلق بحقوق المؤلف،</w:t>
      </w:r>
      <w:r w:rsidR="0082424D" w:rsidRPr="00B01FAC">
        <w:rPr>
          <w:rFonts w:asciiTheme="majorBidi" w:hAnsiTheme="majorBidi" w:cstheme="majorBidi"/>
          <w:sz w:val="32"/>
          <w:szCs w:val="32"/>
          <w:lang w:bidi="ar-TN"/>
        </w:rPr>
        <w:t xml:space="preserve"> </w:t>
      </w:r>
      <w:r w:rsidR="0082424D" w:rsidRPr="00B01FAC">
        <w:rPr>
          <w:rFonts w:asciiTheme="majorBidi" w:hAnsiTheme="majorBidi" w:cstheme="majorBidi" w:hint="cs"/>
          <w:sz w:val="32"/>
          <w:szCs w:val="32"/>
          <w:rtl/>
          <w:lang w:bidi="ar-TN"/>
        </w:rPr>
        <w:t xml:space="preserve">بما في ذلك </w:t>
      </w:r>
      <w:r w:rsidR="00B01FAC" w:rsidRPr="00B01FAC">
        <w:rPr>
          <w:rFonts w:asciiTheme="majorBidi" w:hAnsiTheme="majorBidi" w:cstheme="majorBidi" w:hint="cs"/>
          <w:sz w:val="32"/>
          <w:szCs w:val="32"/>
          <w:rtl/>
          <w:lang w:bidi="ar-TN"/>
        </w:rPr>
        <w:t>الحقوق المتعلقة بقواعد البيانات.</w:t>
      </w:r>
      <w:r w:rsidRPr="00B01FAC">
        <w:rPr>
          <w:rFonts w:asciiTheme="majorBidi" w:hAnsiTheme="majorBidi" w:cstheme="majorBidi" w:hint="cs"/>
          <w:sz w:val="32"/>
          <w:szCs w:val="32"/>
          <w:rtl/>
          <w:lang w:bidi="ar-TN"/>
        </w:rPr>
        <w:t xml:space="preserve"> </w:t>
      </w:r>
    </w:p>
    <w:p w:rsidR="00FC7ECC" w:rsidRPr="007F7647" w:rsidRDefault="00FC7ECC" w:rsidP="00FC7ECC">
      <w:pPr>
        <w:pStyle w:val="Paragraphedeliste"/>
        <w:bidi/>
        <w:spacing w:before="240" w:after="0"/>
        <w:ind w:left="675"/>
        <w:jc w:val="both"/>
        <w:rPr>
          <w:rFonts w:asciiTheme="majorBidi" w:hAnsiTheme="majorBidi" w:cstheme="majorBidi"/>
          <w:sz w:val="4"/>
          <w:szCs w:val="4"/>
          <w:lang w:bidi="ar-TN"/>
        </w:rPr>
      </w:pPr>
    </w:p>
    <w:p w:rsidR="00F110B8" w:rsidRDefault="00F110B8" w:rsidP="00F110B8">
      <w:pPr>
        <w:pStyle w:val="Paragraphedeliste"/>
        <w:numPr>
          <w:ilvl w:val="0"/>
          <w:numId w:val="1"/>
        </w:numPr>
        <w:bidi/>
        <w:spacing w:before="240" w:after="0"/>
        <w:jc w:val="both"/>
        <w:rPr>
          <w:rFonts w:asciiTheme="majorBidi" w:hAnsiTheme="majorBidi" w:cstheme="majorBidi"/>
          <w:sz w:val="32"/>
          <w:szCs w:val="32"/>
          <w:lang w:bidi="ar-TN"/>
        </w:rPr>
      </w:pPr>
      <w:proofErr w:type="spellStart"/>
      <w:r>
        <w:rPr>
          <w:rFonts w:asciiTheme="majorBidi" w:hAnsiTheme="majorBidi" w:cstheme="majorBidi" w:hint="cs"/>
          <w:b/>
          <w:bCs/>
          <w:sz w:val="32"/>
          <w:szCs w:val="32"/>
          <w:rtl/>
          <w:lang w:bidi="ar-TN"/>
        </w:rPr>
        <w:t>الإقتباس</w:t>
      </w:r>
      <w:proofErr w:type="spellEnd"/>
      <w:r w:rsidRPr="00F110B8">
        <w:rPr>
          <w:rFonts w:asciiTheme="majorBidi" w:hAnsiTheme="majorBidi" w:cstheme="majorBidi" w:hint="cs"/>
          <w:sz w:val="32"/>
          <w:szCs w:val="32"/>
          <w:rtl/>
          <w:lang w:bidi="ar-TN"/>
        </w:rPr>
        <w:t>:</w:t>
      </w:r>
      <w:r>
        <w:rPr>
          <w:rFonts w:asciiTheme="majorBidi" w:hAnsiTheme="majorBidi" w:cstheme="majorBidi" w:hint="cs"/>
          <w:sz w:val="32"/>
          <w:szCs w:val="32"/>
          <w:rtl/>
          <w:lang w:bidi="ar-TN"/>
        </w:rPr>
        <w:t xml:space="preserve"> </w:t>
      </w:r>
      <w:r w:rsidR="0087257D">
        <w:rPr>
          <w:rFonts w:asciiTheme="majorBidi" w:hAnsiTheme="majorBidi" w:cstheme="majorBidi" w:hint="cs"/>
          <w:sz w:val="32"/>
          <w:szCs w:val="32"/>
          <w:rtl/>
          <w:lang w:bidi="ar-TN"/>
        </w:rPr>
        <w:t>الترجمة غير الرسمية، التحوير، التغيير، الإضافة أو أي تعديل آخر للمعلومات.</w:t>
      </w:r>
    </w:p>
    <w:p w:rsidR="00FC7ECC" w:rsidRPr="00FC7ECC" w:rsidRDefault="00FC7ECC" w:rsidP="00FC7ECC">
      <w:pPr>
        <w:pStyle w:val="Paragraphedeliste"/>
        <w:bidi/>
        <w:spacing w:before="240" w:after="0"/>
        <w:ind w:left="675"/>
        <w:jc w:val="both"/>
        <w:rPr>
          <w:rFonts w:asciiTheme="majorBidi" w:hAnsiTheme="majorBidi" w:cstheme="majorBidi"/>
          <w:sz w:val="8"/>
          <w:szCs w:val="8"/>
          <w:lang w:bidi="ar-TN"/>
        </w:rPr>
      </w:pPr>
    </w:p>
    <w:p w:rsidR="00FC7ECC" w:rsidRDefault="0087257D" w:rsidP="00FC7ECC">
      <w:pPr>
        <w:pStyle w:val="Paragraphedeliste"/>
        <w:numPr>
          <w:ilvl w:val="0"/>
          <w:numId w:val="1"/>
        </w:numPr>
        <w:bidi/>
        <w:spacing w:before="240" w:after="0"/>
        <w:jc w:val="both"/>
        <w:rPr>
          <w:rFonts w:asciiTheme="majorBidi" w:hAnsiTheme="majorBidi" w:cstheme="majorBidi"/>
          <w:sz w:val="32"/>
          <w:szCs w:val="32"/>
          <w:lang w:bidi="ar-TN"/>
        </w:rPr>
      </w:pPr>
      <w:proofErr w:type="spellStart"/>
      <w:r>
        <w:rPr>
          <w:rFonts w:asciiTheme="majorBidi" w:hAnsiTheme="majorBidi" w:cstheme="majorBidi" w:hint="cs"/>
          <w:b/>
          <w:bCs/>
          <w:sz w:val="32"/>
          <w:szCs w:val="32"/>
          <w:rtl/>
          <w:lang w:bidi="ar-TN"/>
        </w:rPr>
        <w:t>الإستنساخ</w:t>
      </w:r>
      <w:proofErr w:type="spellEnd"/>
      <w:r w:rsidRPr="0087257D">
        <w:rPr>
          <w:rFonts w:asciiTheme="majorBidi" w:hAnsiTheme="majorBidi" w:cstheme="majorBidi" w:hint="cs"/>
          <w:sz w:val="32"/>
          <w:szCs w:val="32"/>
          <w:rtl/>
          <w:lang w:bidi="ar-TN"/>
        </w:rPr>
        <w:t>:</w:t>
      </w:r>
      <w:r>
        <w:rPr>
          <w:rFonts w:asciiTheme="majorBidi" w:hAnsiTheme="majorBidi" w:cstheme="majorBidi" w:hint="cs"/>
          <w:sz w:val="32"/>
          <w:szCs w:val="32"/>
          <w:rtl/>
          <w:lang w:bidi="ar-TN"/>
        </w:rPr>
        <w:t xml:space="preserve"> الطبع أو التصوير أو التسجيل السمعي أو السمعي البصري على الأشرطة أو </w:t>
      </w:r>
      <w:proofErr w:type="spellStart"/>
      <w:r>
        <w:rPr>
          <w:rFonts w:asciiTheme="majorBidi" w:hAnsiTheme="majorBidi" w:cstheme="majorBidi" w:hint="cs"/>
          <w:sz w:val="32"/>
          <w:szCs w:val="32"/>
          <w:rtl/>
          <w:lang w:bidi="ar-TN"/>
        </w:rPr>
        <w:t>الإصطوانات</w:t>
      </w:r>
      <w:proofErr w:type="spellEnd"/>
      <w:r>
        <w:rPr>
          <w:rFonts w:asciiTheme="majorBidi" w:hAnsiTheme="majorBidi" w:cstheme="majorBidi" w:hint="cs"/>
          <w:sz w:val="32"/>
          <w:szCs w:val="32"/>
          <w:rtl/>
          <w:lang w:bidi="ar-TN"/>
        </w:rPr>
        <w:t xml:space="preserve"> أو الأقراص المضغوطة أو أي منظومة معلوماتية أو غيرها من الوسائل.</w:t>
      </w:r>
    </w:p>
    <w:p w:rsidR="00FC7ECC" w:rsidRPr="007F7647" w:rsidRDefault="00FC7ECC" w:rsidP="00FC7ECC">
      <w:pPr>
        <w:pStyle w:val="Paragraphedeliste"/>
        <w:rPr>
          <w:rFonts w:asciiTheme="majorBidi" w:hAnsiTheme="majorBidi" w:cstheme="majorBidi"/>
          <w:sz w:val="4"/>
          <w:szCs w:val="4"/>
          <w:rtl/>
          <w:lang w:bidi="ar-TN"/>
        </w:rPr>
      </w:pPr>
    </w:p>
    <w:p w:rsidR="00FC7ECC" w:rsidRPr="00FC7ECC" w:rsidRDefault="00FC7ECC" w:rsidP="00FC7ECC">
      <w:pPr>
        <w:pStyle w:val="Paragraphedeliste"/>
        <w:bidi/>
        <w:spacing w:before="240" w:after="0"/>
        <w:ind w:left="675"/>
        <w:jc w:val="both"/>
        <w:rPr>
          <w:rFonts w:asciiTheme="majorBidi" w:hAnsiTheme="majorBidi" w:cstheme="majorBidi"/>
          <w:sz w:val="8"/>
          <w:szCs w:val="8"/>
          <w:lang w:bidi="ar-TN"/>
        </w:rPr>
      </w:pPr>
    </w:p>
    <w:p w:rsidR="0087257D" w:rsidRDefault="00325DDE" w:rsidP="002007BD">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b/>
          <w:bCs/>
          <w:sz w:val="32"/>
          <w:szCs w:val="32"/>
          <w:rtl/>
          <w:lang w:bidi="ar-TN"/>
        </w:rPr>
        <w:t>المشاركة</w:t>
      </w:r>
      <w:r w:rsidR="0087257D" w:rsidRPr="0087257D">
        <w:rPr>
          <w:rFonts w:asciiTheme="majorBidi" w:hAnsiTheme="majorBidi" w:cstheme="majorBidi" w:hint="cs"/>
          <w:sz w:val="32"/>
          <w:szCs w:val="32"/>
          <w:rtl/>
          <w:lang w:bidi="ar-TN"/>
        </w:rPr>
        <w:t>:</w:t>
      </w:r>
      <w:r w:rsidR="0087257D">
        <w:rPr>
          <w:rFonts w:asciiTheme="majorBidi" w:hAnsiTheme="majorBidi" w:cstheme="majorBidi" w:hint="cs"/>
          <w:sz w:val="32"/>
          <w:szCs w:val="32"/>
          <w:rtl/>
          <w:lang w:bidi="ar-TN"/>
        </w:rPr>
        <w:t xml:space="preserve"> </w:t>
      </w:r>
      <w:r>
        <w:rPr>
          <w:rFonts w:asciiTheme="majorBidi" w:hAnsiTheme="majorBidi" w:cstheme="majorBidi" w:hint="cs"/>
          <w:sz w:val="32"/>
          <w:szCs w:val="32"/>
          <w:rtl/>
          <w:lang w:bidi="ar-TN"/>
        </w:rPr>
        <w:t xml:space="preserve">نقل المعلومات للعموم، </w:t>
      </w:r>
      <w:r w:rsidR="0087257D">
        <w:rPr>
          <w:rFonts w:asciiTheme="majorBidi" w:hAnsiTheme="majorBidi" w:cstheme="majorBidi" w:hint="cs"/>
          <w:sz w:val="32"/>
          <w:szCs w:val="32"/>
          <w:rtl/>
          <w:lang w:bidi="ar-TN"/>
        </w:rPr>
        <w:t>وذلك</w:t>
      </w:r>
      <w:r>
        <w:rPr>
          <w:rFonts w:asciiTheme="majorBidi" w:hAnsiTheme="majorBidi" w:cstheme="majorBidi" w:hint="cs"/>
          <w:sz w:val="32"/>
          <w:szCs w:val="32"/>
          <w:rtl/>
          <w:lang w:bidi="ar-TN"/>
        </w:rPr>
        <w:t xml:space="preserve"> مثلا</w:t>
      </w:r>
      <w:r w:rsidR="0087257D">
        <w:rPr>
          <w:rFonts w:asciiTheme="majorBidi" w:hAnsiTheme="majorBidi" w:cstheme="majorBidi" w:hint="cs"/>
          <w:sz w:val="32"/>
          <w:szCs w:val="32"/>
          <w:rtl/>
          <w:lang w:bidi="ar-TN"/>
        </w:rPr>
        <w:t xml:space="preserve"> من خلال العرض في الأماكن العامة، التمثيل أو </w:t>
      </w:r>
      <w:proofErr w:type="spellStart"/>
      <w:r w:rsidR="0087257D">
        <w:rPr>
          <w:rFonts w:asciiTheme="majorBidi" w:hAnsiTheme="majorBidi" w:cstheme="majorBidi" w:hint="cs"/>
          <w:sz w:val="32"/>
          <w:szCs w:val="32"/>
          <w:rtl/>
          <w:lang w:bidi="ar-TN"/>
        </w:rPr>
        <w:t>الآداء</w:t>
      </w:r>
      <w:proofErr w:type="spellEnd"/>
      <w:r w:rsidR="0087257D">
        <w:rPr>
          <w:rFonts w:asciiTheme="majorBidi" w:hAnsiTheme="majorBidi" w:cstheme="majorBidi" w:hint="cs"/>
          <w:sz w:val="32"/>
          <w:szCs w:val="32"/>
          <w:rtl/>
          <w:lang w:bidi="ar-TN"/>
        </w:rPr>
        <w:t xml:space="preserve"> العلني، البث السلكي أو اللاسلكي، التوزيع أو أي وسيلة أخرى.</w:t>
      </w:r>
    </w:p>
    <w:p w:rsidR="00FC7ECC" w:rsidRPr="007F7647" w:rsidRDefault="00FC7ECC" w:rsidP="00FC7ECC">
      <w:pPr>
        <w:pStyle w:val="Paragraphedeliste"/>
        <w:bidi/>
        <w:spacing w:before="240" w:after="0"/>
        <w:ind w:left="675"/>
        <w:jc w:val="both"/>
        <w:rPr>
          <w:rFonts w:asciiTheme="majorBidi" w:hAnsiTheme="majorBidi" w:cstheme="majorBidi"/>
          <w:sz w:val="4"/>
          <w:szCs w:val="4"/>
          <w:lang w:bidi="ar-TN"/>
        </w:rPr>
      </w:pPr>
    </w:p>
    <w:p w:rsidR="00FC7ECC" w:rsidRPr="007F7647" w:rsidRDefault="00FC7ECC" w:rsidP="00FC7ECC">
      <w:pPr>
        <w:pStyle w:val="Paragraphedeliste"/>
        <w:bidi/>
        <w:spacing w:before="240" w:after="0"/>
        <w:ind w:left="675"/>
        <w:jc w:val="both"/>
        <w:rPr>
          <w:rFonts w:asciiTheme="majorBidi" w:hAnsiTheme="majorBidi" w:cstheme="majorBidi"/>
          <w:sz w:val="4"/>
          <w:szCs w:val="4"/>
          <w:lang w:bidi="ar-TN"/>
        </w:rPr>
      </w:pPr>
    </w:p>
    <w:p w:rsidR="00FC7ECC" w:rsidRPr="00D81BF2" w:rsidRDefault="00FC7ECC" w:rsidP="00FC7ECC">
      <w:pPr>
        <w:pStyle w:val="Paragraphedeliste"/>
        <w:bidi/>
        <w:spacing w:before="240" w:after="0"/>
        <w:ind w:left="675"/>
        <w:jc w:val="both"/>
        <w:rPr>
          <w:rFonts w:asciiTheme="majorBidi" w:hAnsiTheme="majorBidi" w:cstheme="majorBidi"/>
          <w:sz w:val="4"/>
          <w:szCs w:val="4"/>
          <w:lang w:bidi="ar-TN"/>
        </w:rPr>
      </w:pPr>
    </w:p>
    <w:p w:rsidR="0087257D" w:rsidRPr="00122374" w:rsidRDefault="0087257D" w:rsidP="00122374">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b/>
          <w:bCs/>
          <w:sz w:val="32"/>
          <w:szCs w:val="32"/>
          <w:rtl/>
          <w:lang w:bidi="ar-TN"/>
        </w:rPr>
        <w:t>حقوق المؤلف</w:t>
      </w:r>
      <w:r w:rsidRPr="0087257D">
        <w:rPr>
          <w:rFonts w:asciiTheme="majorBidi" w:hAnsiTheme="majorBidi" w:cstheme="majorBidi" w:hint="cs"/>
          <w:sz w:val="32"/>
          <w:szCs w:val="32"/>
          <w:rtl/>
          <w:lang w:bidi="ar-TN"/>
        </w:rPr>
        <w:t>:</w:t>
      </w:r>
      <w:r>
        <w:rPr>
          <w:rFonts w:asciiTheme="majorBidi" w:hAnsiTheme="majorBidi" w:cstheme="majorBidi" w:hint="cs"/>
          <w:sz w:val="32"/>
          <w:szCs w:val="32"/>
          <w:rtl/>
          <w:lang w:bidi="ar-TN"/>
        </w:rPr>
        <w:t xml:space="preserve"> وهي الحقوق المنصوص عليها بالباب الثاني من القانون</w:t>
      </w:r>
      <w:r w:rsidR="00122374">
        <w:rPr>
          <w:rFonts w:asciiTheme="majorBidi" w:hAnsiTheme="majorBidi" w:cstheme="majorBidi" w:hint="cs"/>
          <w:sz w:val="32"/>
          <w:szCs w:val="32"/>
          <w:rtl/>
          <w:lang w:bidi="ar-TN"/>
        </w:rPr>
        <w:t xml:space="preserve"> عدد 36 لسنة 1994 المؤرخ في 24 فيفري 1994 المتعلق بالملكية الأدبية والفنية مثلما تم تنقيحه و إتمامه بالقانون </w:t>
      </w:r>
      <w:r w:rsidRPr="00122374">
        <w:rPr>
          <w:rFonts w:asciiTheme="majorBidi" w:hAnsiTheme="majorBidi" w:cstheme="majorBidi" w:hint="cs"/>
          <w:sz w:val="32"/>
          <w:szCs w:val="32"/>
          <w:rtl/>
          <w:lang w:bidi="ar-TN"/>
        </w:rPr>
        <w:t>عدد 33 لسنة 2009 المؤرخ في 23 جوان 2009</w:t>
      </w:r>
      <w:r w:rsidR="00122374">
        <w:rPr>
          <w:rFonts w:asciiTheme="majorBidi" w:hAnsiTheme="majorBidi" w:cstheme="majorBidi" w:hint="cs"/>
          <w:sz w:val="32"/>
          <w:szCs w:val="32"/>
          <w:rtl/>
          <w:lang w:bidi="ar-TN"/>
        </w:rPr>
        <w:t xml:space="preserve">. </w:t>
      </w:r>
    </w:p>
    <w:p w:rsidR="00FC7ECC" w:rsidRPr="00D81BF2" w:rsidRDefault="00FC7ECC" w:rsidP="00FC7ECC">
      <w:pPr>
        <w:pStyle w:val="Paragraphedeliste"/>
        <w:bidi/>
        <w:spacing w:before="240" w:after="0"/>
        <w:ind w:left="675"/>
        <w:jc w:val="both"/>
        <w:rPr>
          <w:rFonts w:asciiTheme="majorBidi" w:hAnsiTheme="majorBidi" w:cstheme="majorBidi"/>
          <w:sz w:val="14"/>
          <w:szCs w:val="14"/>
          <w:lang w:bidi="ar-TN"/>
        </w:rPr>
      </w:pPr>
    </w:p>
    <w:p w:rsidR="0087257D" w:rsidRDefault="0087257D" w:rsidP="0087257D">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b/>
          <w:bCs/>
          <w:sz w:val="32"/>
          <w:szCs w:val="32"/>
          <w:rtl/>
          <w:lang w:bidi="ar-TN"/>
        </w:rPr>
        <w:t>صيغة قابلة للقراءة بواسطة الآلة</w:t>
      </w:r>
      <w:r w:rsidRPr="0087257D">
        <w:rPr>
          <w:rFonts w:asciiTheme="majorBidi" w:hAnsiTheme="majorBidi" w:cstheme="majorBidi" w:hint="cs"/>
          <w:sz w:val="32"/>
          <w:szCs w:val="32"/>
          <w:rtl/>
          <w:lang w:bidi="ar-TN"/>
        </w:rPr>
        <w:t>:</w:t>
      </w:r>
      <w:r>
        <w:rPr>
          <w:rFonts w:asciiTheme="majorBidi" w:hAnsiTheme="majorBidi" w:cstheme="majorBidi" w:hint="cs"/>
          <w:sz w:val="32"/>
          <w:szCs w:val="32"/>
          <w:rtl/>
          <w:lang w:bidi="ar-TN"/>
        </w:rPr>
        <w:t xml:space="preserve"> الصيغة </w:t>
      </w:r>
      <w:proofErr w:type="spellStart"/>
      <w:r>
        <w:rPr>
          <w:rFonts w:asciiTheme="majorBidi" w:hAnsiTheme="majorBidi" w:cstheme="majorBidi" w:hint="cs"/>
          <w:sz w:val="32"/>
          <w:szCs w:val="32"/>
          <w:rtl/>
          <w:lang w:bidi="ar-TN"/>
        </w:rPr>
        <w:t>المهيكلة</w:t>
      </w:r>
      <w:proofErr w:type="spellEnd"/>
      <w:r>
        <w:rPr>
          <w:rFonts w:asciiTheme="majorBidi" w:hAnsiTheme="majorBidi" w:cstheme="majorBidi" w:hint="cs"/>
          <w:sz w:val="32"/>
          <w:szCs w:val="32"/>
          <w:rtl/>
          <w:lang w:bidi="ar-TN"/>
        </w:rPr>
        <w:t xml:space="preserve"> لملف معلوماتي بطريقة تسمح بسهولة لتطبيقات البرامج</w:t>
      </w:r>
      <w:r w:rsidR="00A14EB4">
        <w:rPr>
          <w:rFonts w:asciiTheme="majorBidi" w:hAnsiTheme="majorBidi" w:cstheme="majorBidi" w:hint="cs"/>
          <w:sz w:val="32"/>
          <w:szCs w:val="32"/>
          <w:rtl/>
          <w:lang w:bidi="ar-TN"/>
        </w:rPr>
        <w:t xml:space="preserve"> المعلوماتية</w:t>
      </w:r>
      <w:r>
        <w:rPr>
          <w:rFonts w:asciiTheme="majorBidi" w:hAnsiTheme="majorBidi" w:cstheme="majorBidi" w:hint="cs"/>
          <w:sz w:val="32"/>
          <w:szCs w:val="32"/>
          <w:rtl/>
          <w:lang w:bidi="ar-TN"/>
        </w:rPr>
        <w:t xml:space="preserve"> من تحديد </w:t>
      </w:r>
      <w:r w:rsidR="00C25600">
        <w:rPr>
          <w:rFonts w:asciiTheme="majorBidi" w:hAnsiTheme="majorBidi" w:cstheme="majorBidi" w:hint="cs"/>
          <w:sz w:val="32"/>
          <w:szCs w:val="32"/>
          <w:rtl/>
          <w:lang w:bidi="ar-TN"/>
        </w:rPr>
        <w:t>ال</w:t>
      </w:r>
      <w:r>
        <w:rPr>
          <w:rFonts w:asciiTheme="majorBidi" w:hAnsiTheme="majorBidi" w:cstheme="majorBidi" w:hint="cs"/>
          <w:sz w:val="32"/>
          <w:szCs w:val="32"/>
          <w:rtl/>
          <w:lang w:bidi="ar-TN"/>
        </w:rPr>
        <w:t xml:space="preserve">بيانات </w:t>
      </w:r>
      <w:r w:rsidR="00C25600">
        <w:rPr>
          <w:rFonts w:asciiTheme="majorBidi" w:hAnsiTheme="majorBidi" w:cstheme="majorBidi" w:hint="cs"/>
          <w:sz w:val="32"/>
          <w:szCs w:val="32"/>
          <w:rtl/>
          <w:lang w:bidi="ar-TN"/>
        </w:rPr>
        <w:t>ال</w:t>
      </w:r>
      <w:r>
        <w:rPr>
          <w:rFonts w:asciiTheme="majorBidi" w:hAnsiTheme="majorBidi" w:cstheme="majorBidi" w:hint="cs"/>
          <w:sz w:val="32"/>
          <w:szCs w:val="32"/>
          <w:rtl/>
          <w:lang w:bidi="ar-TN"/>
        </w:rPr>
        <w:t>خصوصية</w:t>
      </w:r>
      <w:r w:rsidR="00C25600">
        <w:rPr>
          <w:rFonts w:asciiTheme="majorBidi" w:hAnsiTheme="majorBidi" w:cstheme="majorBidi" w:hint="cs"/>
          <w:sz w:val="32"/>
          <w:szCs w:val="32"/>
          <w:rtl/>
          <w:lang w:bidi="ar-TN"/>
        </w:rPr>
        <w:t xml:space="preserve"> الموجودة بهذه الصيغة</w:t>
      </w:r>
      <w:r w:rsidR="00D85E25">
        <w:rPr>
          <w:rFonts w:asciiTheme="majorBidi" w:hAnsiTheme="majorBidi" w:cstheme="majorBidi" w:hint="cs"/>
          <w:sz w:val="32"/>
          <w:szCs w:val="32"/>
          <w:rtl/>
          <w:lang w:bidi="ar-TN"/>
        </w:rPr>
        <w:t xml:space="preserve"> والتعر</w:t>
      </w:r>
      <w:r w:rsidR="00D85E25">
        <w:rPr>
          <w:rFonts w:asciiTheme="majorBidi" w:hAnsiTheme="majorBidi" w:cstheme="majorBidi"/>
          <w:sz w:val="32"/>
          <w:szCs w:val="32"/>
          <w:rtl/>
          <w:lang w:bidi="ar-TN"/>
        </w:rPr>
        <w:t>ّ</w:t>
      </w:r>
      <w:r w:rsidR="00D85E25">
        <w:rPr>
          <w:rFonts w:asciiTheme="majorBidi" w:hAnsiTheme="majorBidi" w:cstheme="majorBidi" w:hint="cs"/>
          <w:sz w:val="32"/>
          <w:szCs w:val="32"/>
          <w:rtl/>
          <w:lang w:bidi="ar-TN"/>
        </w:rPr>
        <w:t>ف</w:t>
      </w:r>
      <w:r>
        <w:rPr>
          <w:rFonts w:asciiTheme="majorBidi" w:hAnsiTheme="majorBidi" w:cstheme="majorBidi" w:hint="cs"/>
          <w:sz w:val="32"/>
          <w:szCs w:val="32"/>
          <w:rtl/>
          <w:lang w:bidi="ar-TN"/>
        </w:rPr>
        <w:t xml:space="preserve"> عليها </w:t>
      </w:r>
      <w:proofErr w:type="gramStart"/>
      <w:r>
        <w:rPr>
          <w:rFonts w:asciiTheme="majorBidi" w:hAnsiTheme="majorBidi" w:cstheme="majorBidi" w:hint="cs"/>
          <w:sz w:val="32"/>
          <w:szCs w:val="32"/>
          <w:rtl/>
          <w:lang w:bidi="ar-TN"/>
        </w:rPr>
        <w:t>واستخراجها</w:t>
      </w:r>
      <w:proofErr w:type="gramEnd"/>
      <w:r>
        <w:rPr>
          <w:rFonts w:asciiTheme="majorBidi" w:hAnsiTheme="majorBidi" w:cstheme="majorBidi" w:hint="cs"/>
          <w:sz w:val="32"/>
          <w:szCs w:val="32"/>
          <w:rtl/>
          <w:lang w:bidi="ar-TN"/>
        </w:rPr>
        <w:t>.</w:t>
      </w:r>
    </w:p>
    <w:p w:rsidR="00FC7ECC" w:rsidRPr="00FC7ECC" w:rsidRDefault="00FC7ECC" w:rsidP="00FC7ECC">
      <w:pPr>
        <w:pStyle w:val="Paragraphedeliste"/>
        <w:rPr>
          <w:rFonts w:asciiTheme="majorBidi" w:hAnsiTheme="majorBidi" w:cstheme="majorBidi"/>
          <w:sz w:val="8"/>
          <w:szCs w:val="8"/>
          <w:rtl/>
          <w:lang w:bidi="ar-TN"/>
        </w:rPr>
      </w:pPr>
    </w:p>
    <w:p w:rsidR="00FC7ECC" w:rsidRPr="00FC7ECC" w:rsidRDefault="00FC7ECC" w:rsidP="00FC7ECC">
      <w:pPr>
        <w:pStyle w:val="Paragraphedeliste"/>
        <w:bidi/>
        <w:spacing w:before="240" w:after="0"/>
        <w:ind w:left="675"/>
        <w:jc w:val="both"/>
        <w:rPr>
          <w:rFonts w:asciiTheme="majorBidi" w:hAnsiTheme="majorBidi" w:cstheme="majorBidi"/>
          <w:sz w:val="8"/>
          <w:szCs w:val="8"/>
          <w:lang w:bidi="ar-TN"/>
        </w:rPr>
      </w:pPr>
    </w:p>
    <w:p w:rsidR="00C25600" w:rsidRDefault="00C25600" w:rsidP="00B464BC">
      <w:pPr>
        <w:pStyle w:val="Paragraphedeliste"/>
        <w:numPr>
          <w:ilvl w:val="0"/>
          <w:numId w:val="1"/>
        </w:numPr>
        <w:bidi/>
        <w:spacing w:before="240" w:after="0"/>
        <w:jc w:val="both"/>
        <w:rPr>
          <w:rFonts w:asciiTheme="majorBidi" w:hAnsiTheme="majorBidi" w:cstheme="majorBidi"/>
          <w:sz w:val="32"/>
          <w:szCs w:val="32"/>
          <w:lang w:bidi="ar-TN"/>
        </w:rPr>
      </w:pPr>
      <w:proofErr w:type="gramStart"/>
      <w:r>
        <w:rPr>
          <w:rFonts w:asciiTheme="majorBidi" w:hAnsiTheme="majorBidi" w:cstheme="majorBidi" w:hint="cs"/>
          <w:b/>
          <w:bCs/>
          <w:sz w:val="32"/>
          <w:szCs w:val="32"/>
          <w:rtl/>
          <w:lang w:bidi="ar-TN"/>
        </w:rPr>
        <w:t>صيغة</w:t>
      </w:r>
      <w:proofErr w:type="gramEnd"/>
      <w:r>
        <w:rPr>
          <w:rFonts w:asciiTheme="majorBidi" w:hAnsiTheme="majorBidi" w:cstheme="majorBidi" w:hint="cs"/>
          <w:b/>
          <w:bCs/>
          <w:sz w:val="32"/>
          <w:szCs w:val="32"/>
          <w:rtl/>
          <w:lang w:bidi="ar-TN"/>
        </w:rPr>
        <w:t xml:space="preserve"> مفتوحة</w:t>
      </w:r>
      <w:r w:rsidRPr="00C25600">
        <w:rPr>
          <w:rFonts w:asciiTheme="majorBidi" w:hAnsiTheme="majorBidi" w:cstheme="majorBidi" w:hint="cs"/>
          <w:sz w:val="32"/>
          <w:szCs w:val="32"/>
          <w:rtl/>
          <w:lang w:bidi="ar-TN"/>
        </w:rPr>
        <w:t>:</w:t>
      </w:r>
      <w:r>
        <w:rPr>
          <w:rFonts w:asciiTheme="majorBidi" w:hAnsiTheme="majorBidi" w:cstheme="majorBidi" w:hint="cs"/>
          <w:sz w:val="32"/>
          <w:szCs w:val="32"/>
          <w:rtl/>
          <w:lang w:bidi="ar-TN"/>
        </w:rPr>
        <w:t xml:space="preserve"> صيغة ملف معلوماتي مستقلة عن المنصات المستعملة وموضوعة على ذمة العموم دون قيود من شأنها أن تمنع إعادة استعمال المعلومات.</w:t>
      </w:r>
    </w:p>
    <w:p w:rsidR="007F7647" w:rsidRPr="00D81BF2" w:rsidRDefault="007F7647" w:rsidP="007F7647">
      <w:pPr>
        <w:pStyle w:val="Paragraphedeliste"/>
        <w:bidi/>
        <w:spacing w:before="240" w:after="0"/>
        <w:ind w:left="675"/>
        <w:jc w:val="both"/>
        <w:rPr>
          <w:rFonts w:asciiTheme="majorBidi" w:hAnsiTheme="majorBidi" w:cstheme="majorBidi"/>
          <w:sz w:val="12"/>
          <w:szCs w:val="12"/>
          <w:lang w:bidi="ar-TN"/>
        </w:rPr>
      </w:pPr>
    </w:p>
    <w:p w:rsidR="007F7647" w:rsidRPr="007F7647" w:rsidRDefault="007F7647" w:rsidP="00122374">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b/>
          <w:bCs/>
          <w:sz w:val="32"/>
          <w:szCs w:val="32"/>
          <w:rtl/>
          <w:lang w:bidi="ar-TN"/>
        </w:rPr>
        <w:t>البيانات الوصفية</w:t>
      </w:r>
      <w:r w:rsidRPr="0087257D">
        <w:rPr>
          <w:rFonts w:asciiTheme="majorBidi" w:hAnsiTheme="majorBidi" w:cstheme="majorBidi" w:hint="cs"/>
          <w:sz w:val="32"/>
          <w:szCs w:val="32"/>
          <w:rtl/>
          <w:lang w:bidi="ar-TN"/>
        </w:rPr>
        <w:t>:</w:t>
      </w:r>
      <w:r w:rsidR="00D85E25">
        <w:rPr>
          <w:rFonts w:asciiTheme="majorBidi" w:hAnsiTheme="majorBidi" w:cstheme="majorBidi" w:hint="cs"/>
          <w:sz w:val="32"/>
          <w:szCs w:val="32"/>
          <w:rtl/>
          <w:lang w:bidi="ar-TN"/>
        </w:rPr>
        <w:t xml:space="preserve"> بيانات تكميلية تمك</w:t>
      </w:r>
      <w:r w:rsidR="00D85E25">
        <w:rPr>
          <w:rFonts w:asciiTheme="majorBidi" w:hAnsiTheme="majorBidi" w:cstheme="majorBidi"/>
          <w:sz w:val="32"/>
          <w:szCs w:val="32"/>
          <w:rtl/>
          <w:lang w:bidi="ar-TN"/>
        </w:rPr>
        <w:t>ّ</w:t>
      </w:r>
      <w:r w:rsidR="00D85E25">
        <w:rPr>
          <w:rFonts w:asciiTheme="majorBidi" w:hAnsiTheme="majorBidi" w:cstheme="majorBidi" w:hint="cs"/>
          <w:sz w:val="32"/>
          <w:szCs w:val="32"/>
          <w:rtl/>
          <w:lang w:bidi="ar-TN"/>
        </w:rPr>
        <w:t>ن</w:t>
      </w:r>
      <w:r>
        <w:rPr>
          <w:rFonts w:asciiTheme="majorBidi" w:hAnsiTheme="majorBidi" w:cstheme="majorBidi" w:hint="cs"/>
          <w:sz w:val="32"/>
          <w:szCs w:val="32"/>
          <w:rtl/>
          <w:lang w:bidi="ar-TN"/>
        </w:rPr>
        <w:t xml:space="preserve"> من تعريف أو وصف معلومة معينة وذلك مثلا من خلال ذكر مصدر المعلوم</w:t>
      </w:r>
      <w:r w:rsidR="00122374">
        <w:rPr>
          <w:rFonts w:asciiTheme="majorBidi" w:hAnsiTheme="majorBidi" w:cstheme="majorBidi" w:hint="cs"/>
          <w:sz w:val="32"/>
          <w:szCs w:val="32"/>
          <w:rtl/>
          <w:lang w:bidi="ar-TN"/>
        </w:rPr>
        <w:t>ة</w:t>
      </w:r>
      <w:r>
        <w:rPr>
          <w:rFonts w:asciiTheme="majorBidi" w:hAnsiTheme="majorBidi" w:cstheme="majorBidi" w:hint="cs"/>
          <w:sz w:val="32"/>
          <w:szCs w:val="32"/>
          <w:rtl/>
          <w:lang w:bidi="ar-TN"/>
        </w:rPr>
        <w:t xml:space="preserve"> أو تاريخ إعدادها أو جمعها أو إطارها أو طبيعتها أو محتواها.</w:t>
      </w:r>
    </w:p>
    <w:p w:rsidR="00FC7ECC" w:rsidRPr="007F7647" w:rsidRDefault="00FC7ECC" w:rsidP="00FC7ECC">
      <w:pPr>
        <w:pStyle w:val="Paragraphedeliste"/>
        <w:bidi/>
        <w:spacing w:before="240" w:after="0"/>
        <w:ind w:left="675"/>
        <w:jc w:val="both"/>
        <w:rPr>
          <w:rFonts w:asciiTheme="majorBidi" w:hAnsiTheme="majorBidi" w:cstheme="majorBidi"/>
          <w:sz w:val="8"/>
          <w:szCs w:val="8"/>
          <w:lang w:bidi="ar-TN"/>
        </w:rPr>
      </w:pPr>
    </w:p>
    <w:p w:rsidR="009611C6" w:rsidRDefault="00ED42B5" w:rsidP="009611C6">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b/>
          <w:bCs/>
          <w:sz w:val="32"/>
          <w:szCs w:val="32"/>
          <w:rtl/>
          <w:lang w:bidi="ar-TN"/>
        </w:rPr>
        <w:t>الترخيص</w:t>
      </w:r>
      <w:r w:rsidRPr="00ED42B5">
        <w:rPr>
          <w:rFonts w:asciiTheme="majorBidi" w:hAnsiTheme="majorBidi" w:cstheme="majorBidi" w:hint="cs"/>
          <w:sz w:val="32"/>
          <w:szCs w:val="32"/>
          <w:rtl/>
          <w:lang w:bidi="ar-TN"/>
        </w:rPr>
        <w:t>:</w:t>
      </w:r>
      <w:r>
        <w:rPr>
          <w:rFonts w:asciiTheme="majorBidi" w:hAnsiTheme="majorBidi" w:cstheme="majorBidi" w:hint="cs"/>
          <w:sz w:val="32"/>
          <w:szCs w:val="32"/>
          <w:rtl/>
          <w:lang w:bidi="ar-TN"/>
        </w:rPr>
        <w:t xml:space="preserve"> وثيقة صادرة عن الهيكل العمومي يتولى من خلالها تحديد الضوابط </w:t>
      </w:r>
      <w:r w:rsidR="003F5B57">
        <w:rPr>
          <w:rFonts w:asciiTheme="majorBidi" w:hAnsiTheme="majorBidi" w:cstheme="majorBidi" w:hint="cs"/>
          <w:sz w:val="32"/>
          <w:szCs w:val="32"/>
          <w:rtl/>
          <w:lang w:bidi="ar-TN"/>
        </w:rPr>
        <w:t>التي تحكم إعادة</w:t>
      </w:r>
      <w:r>
        <w:rPr>
          <w:rFonts w:asciiTheme="majorBidi" w:hAnsiTheme="majorBidi" w:cstheme="majorBidi" w:hint="cs"/>
          <w:sz w:val="32"/>
          <w:szCs w:val="32"/>
          <w:rtl/>
          <w:lang w:bidi="ar-TN"/>
        </w:rPr>
        <w:t xml:space="preserve"> استعمال</w:t>
      </w:r>
      <w:r w:rsidR="003F5B57">
        <w:rPr>
          <w:rFonts w:asciiTheme="majorBidi" w:hAnsiTheme="majorBidi" w:cstheme="majorBidi" w:hint="cs"/>
          <w:sz w:val="32"/>
          <w:szCs w:val="32"/>
          <w:rtl/>
          <w:lang w:bidi="ar-TN"/>
        </w:rPr>
        <w:t xml:space="preserve"> المعلومات التي بحوزته</w:t>
      </w:r>
      <w:r w:rsidR="002308E4">
        <w:rPr>
          <w:rFonts w:asciiTheme="majorBidi" w:hAnsiTheme="majorBidi" w:cstheme="majorBidi" w:hint="cs"/>
          <w:sz w:val="32"/>
          <w:szCs w:val="32"/>
          <w:rtl/>
          <w:lang w:bidi="ar-TN"/>
        </w:rPr>
        <w:t>،</w:t>
      </w:r>
      <w:r w:rsidR="003F5B57">
        <w:rPr>
          <w:rFonts w:asciiTheme="majorBidi" w:hAnsiTheme="majorBidi" w:cstheme="majorBidi" w:hint="cs"/>
          <w:sz w:val="32"/>
          <w:szCs w:val="32"/>
          <w:rtl/>
          <w:lang w:bidi="ar-TN"/>
        </w:rPr>
        <w:t xml:space="preserve"> وذلك سواء تجاه الهيكل المعني أو المنتفع بإعادة </w:t>
      </w:r>
      <w:proofErr w:type="spellStart"/>
      <w:r w:rsidR="003F5B57">
        <w:rPr>
          <w:rFonts w:asciiTheme="majorBidi" w:hAnsiTheme="majorBidi" w:cstheme="majorBidi" w:hint="cs"/>
          <w:sz w:val="32"/>
          <w:szCs w:val="32"/>
          <w:rtl/>
          <w:lang w:bidi="ar-TN"/>
        </w:rPr>
        <w:t>الإستعمال</w:t>
      </w:r>
      <w:proofErr w:type="spellEnd"/>
      <w:r w:rsidR="003F5B57">
        <w:rPr>
          <w:rFonts w:asciiTheme="majorBidi" w:hAnsiTheme="majorBidi" w:cstheme="majorBidi" w:hint="cs"/>
          <w:sz w:val="32"/>
          <w:szCs w:val="32"/>
          <w:rtl/>
          <w:lang w:bidi="ar-TN"/>
        </w:rPr>
        <w:t>.</w:t>
      </w:r>
    </w:p>
    <w:p w:rsidR="009611C6" w:rsidRPr="00FD52D1" w:rsidRDefault="009611C6" w:rsidP="009611C6">
      <w:pPr>
        <w:pStyle w:val="Paragraphedeliste"/>
        <w:bidi/>
        <w:rPr>
          <w:rFonts w:asciiTheme="majorBidi" w:hAnsiTheme="majorBidi" w:cstheme="majorBidi"/>
          <w:sz w:val="8"/>
          <w:szCs w:val="8"/>
          <w:rtl/>
          <w:lang w:bidi="ar-TN"/>
        </w:rPr>
      </w:pPr>
    </w:p>
    <w:p w:rsidR="00AE386F" w:rsidRPr="00594CA2" w:rsidRDefault="00FD52D1" w:rsidP="00594CA2">
      <w:pPr>
        <w:pStyle w:val="Paragraphedeliste"/>
        <w:numPr>
          <w:ilvl w:val="0"/>
          <w:numId w:val="1"/>
        </w:numPr>
        <w:bidi/>
        <w:spacing w:before="240" w:after="0"/>
        <w:jc w:val="both"/>
        <w:rPr>
          <w:rFonts w:asciiTheme="majorBidi" w:hAnsiTheme="majorBidi" w:cstheme="majorBidi"/>
          <w:sz w:val="32"/>
          <w:szCs w:val="32"/>
          <w:rtl/>
          <w:lang w:bidi="ar-TN"/>
        </w:rPr>
      </w:pPr>
      <w:r w:rsidRPr="00FD52D1">
        <w:rPr>
          <w:rFonts w:asciiTheme="majorBidi" w:hAnsiTheme="majorBidi" w:cstheme="majorBidi" w:hint="cs"/>
          <w:b/>
          <w:bCs/>
          <w:sz w:val="32"/>
          <w:szCs w:val="32"/>
          <w:rtl/>
          <w:lang w:bidi="ar-TN"/>
        </w:rPr>
        <w:t>الغير:</w:t>
      </w:r>
      <w:r>
        <w:rPr>
          <w:rFonts w:asciiTheme="majorBidi" w:hAnsiTheme="majorBidi" w:cstheme="majorBidi" w:hint="cs"/>
          <w:sz w:val="32"/>
          <w:szCs w:val="32"/>
          <w:rtl/>
          <w:lang w:bidi="ar-TN"/>
        </w:rPr>
        <w:t xml:space="preserve"> </w:t>
      </w:r>
      <w:r w:rsidR="009611C6">
        <w:rPr>
          <w:rFonts w:asciiTheme="majorBidi" w:hAnsiTheme="majorBidi" w:cstheme="majorBidi" w:hint="cs"/>
          <w:sz w:val="32"/>
          <w:szCs w:val="32"/>
          <w:rtl/>
          <w:lang w:bidi="ar-TN"/>
        </w:rPr>
        <w:t xml:space="preserve">كل شخص طبيعي أو معنوي غير الهيكل العمومي </w:t>
      </w:r>
      <w:r w:rsidR="00D85E25">
        <w:rPr>
          <w:rFonts w:asciiTheme="majorBidi" w:hAnsiTheme="majorBidi" w:cstheme="majorBidi" w:hint="cs"/>
          <w:sz w:val="32"/>
          <w:szCs w:val="32"/>
          <w:rtl/>
          <w:lang w:bidi="ar-TN"/>
        </w:rPr>
        <w:t>المعني أو الر</w:t>
      </w:r>
      <w:r w:rsidR="00D85E25">
        <w:rPr>
          <w:rFonts w:asciiTheme="majorBidi" w:hAnsiTheme="majorBidi" w:cstheme="majorBidi"/>
          <w:sz w:val="32"/>
          <w:szCs w:val="32"/>
          <w:rtl/>
          <w:lang w:bidi="ar-TN"/>
        </w:rPr>
        <w:t>ّ</w:t>
      </w:r>
      <w:r w:rsidR="00D85E25">
        <w:rPr>
          <w:rFonts w:asciiTheme="majorBidi" w:hAnsiTheme="majorBidi" w:cstheme="majorBidi" w:hint="cs"/>
          <w:sz w:val="32"/>
          <w:szCs w:val="32"/>
          <w:rtl/>
          <w:lang w:bidi="ar-TN"/>
        </w:rPr>
        <w:t>اغب</w:t>
      </w:r>
      <w:r>
        <w:rPr>
          <w:rFonts w:asciiTheme="majorBidi" w:hAnsiTheme="majorBidi" w:cstheme="majorBidi" w:hint="cs"/>
          <w:sz w:val="32"/>
          <w:szCs w:val="32"/>
          <w:rtl/>
          <w:lang w:bidi="ar-TN"/>
        </w:rPr>
        <w:t xml:space="preserve"> في إعادة </w:t>
      </w:r>
      <w:proofErr w:type="spellStart"/>
      <w:r>
        <w:rPr>
          <w:rFonts w:asciiTheme="majorBidi" w:hAnsiTheme="majorBidi" w:cstheme="majorBidi" w:hint="cs"/>
          <w:sz w:val="32"/>
          <w:szCs w:val="32"/>
          <w:rtl/>
          <w:lang w:bidi="ar-TN"/>
        </w:rPr>
        <w:t>الإستعمال</w:t>
      </w:r>
      <w:proofErr w:type="spellEnd"/>
      <w:r>
        <w:rPr>
          <w:rFonts w:asciiTheme="majorBidi" w:hAnsiTheme="majorBidi" w:cstheme="majorBidi" w:hint="cs"/>
          <w:sz w:val="32"/>
          <w:szCs w:val="32"/>
          <w:rtl/>
          <w:lang w:bidi="ar-TN"/>
        </w:rPr>
        <w:t>.</w:t>
      </w:r>
    </w:p>
    <w:p w:rsidR="00BF6AA2" w:rsidRPr="00BF6AA2" w:rsidRDefault="00BF6AA2" w:rsidP="00BF6AA2">
      <w:pPr>
        <w:pStyle w:val="Paragraphedeliste"/>
        <w:bidi/>
        <w:spacing w:before="240" w:after="0"/>
        <w:ind w:left="675"/>
        <w:jc w:val="center"/>
        <w:rPr>
          <w:rFonts w:asciiTheme="majorBidi" w:hAnsiTheme="majorBidi" w:cstheme="majorBidi"/>
          <w:b/>
          <w:bCs/>
          <w:sz w:val="36"/>
          <w:szCs w:val="36"/>
          <w:rtl/>
          <w:lang w:bidi="ar-TN"/>
        </w:rPr>
      </w:pPr>
      <w:proofErr w:type="gramStart"/>
      <w:r w:rsidRPr="00BF6AA2">
        <w:rPr>
          <w:rFonts w:asciiTheme="majorBidi" w:hAnsiTheme="majorBidi" w:cstheme="majorBidi" w:hint="cs"/>
          <w:b/>
          <w:bCs/>
          <w:sz w:val="36"/>
          <w:szCs w:val="36"/>
          <w:rtl/>
          <w:lang w:bidi="ar-TN"/>
        </w:rPr>
        <w:lastRenderedPageBreak/>
        <w:t>الباب</w:t>
      </w:r>
      <w:proofErr w:type="gramEnd"/>
      <w:r w:rsidRPr="00BF6AA2">
        <w:rPr>
          <w:rFonts w:asciiTheme="majorBidi" w:hAnsiTheme="majorBidi" w:cstheme="majorBidi" w:hint="cs"/>
          <w:b/>
          <w:bCs/>
          <w:sz w:val="36"/>
          <w:szCs w:val="36"/>
          <w:rtl/>
          <w:lang w:bidi="ar-TN"/>
        </w:rPr>
        <w:t xml:space="preserve"> الثاني</w:t>
      </w:r>
    </w:p>
    <w:p w:rsidR="00BF6AA2" w:rsidRDefault="00BF6AA2" w:rsidP="001D1B70">
      <w:pPr>
        <w:pStyle w:val="Paragraphedeliste"/>
        <w:bidi/>
        <w:spacing w:before="240" w:after="0"/>
        <w:ind w:left="675"/>
        <w:jc w:val="center"/>
        <w:rPr>
          <w:rFonts w:asciiTheme="majorBidi" w:hAnsiTheme="majorBidi" w:cstheme="majorBidi"/>
          <w:b/>
          <w:bCs/>
          <w:sz w:val="36"/>
          <w:szCs w:val="36"/>
          <w:rtl/>
          <w:lang w:bidi="ar-TN"/>
        </w:rPr>
      </w:pPr>
      <w:r w:rsidRPr="00BF6AA2">
        <w:rPr>
          <w:rFonts w:asciiTheme="majorBidi" w:hAnsiTheme="majorBidi" w:cstheme="majorBidi" w:hint="cs"/>
          <w:b/>
          <w:bCs/>
          <w:sz w:val="36"/>
          <w:szCs w:val="36"/>
          <w:rtl/>
          <w:lang w:bidi="ar-TN"/>
        </w:rPr>
        <w:t xml:space="preserve">في </w:t>
      </w:r>
      <w:proofErr w:type="spellStart"/>
      <w:r w:rsidRPr="00BF6AA2">
        <w:rPr>
          <w:rFonts w:asciiTheme="majorBidi" w:hAnsiTheme="majorBidi" w:cstheme="majorBidi" w:hint="cs"/>
          <w:b/>
          <w:bCs/>
          <w:sz w:val="36"/>
          <w:szCs w:val="36"/>
          <w:rtl/>
          <w:lang w:bidi="ar-TN"/>
        </w:rPr>
        <w:t>الإلتزامات</w:t>
      </w:r>
      <w:proofErr w:type="spellEnd"/>
      <w:r w:rsidRPr="00BF6AA2">
        <w:rPr>
          <w:rFonts w:asciiTheme="majorBidi" w:hAnsiTheme="majorBidi" w:cstheme="majorBidi" w:hint="cs"/>
          <w:b/>
          <w:bCs/>
          <w:sz w:val="36"/>
          <w:szCs w:val="36"/>
          <w:rtl/>
          <w:lang w:bidi="ar-TN"/>
        </w:rPr>
        <w:t xml:space="preserve"> </w:t>
      </w:r>
      <w:r w:rsidR="001D1B70">
        <w:rPr>
          <w:rFonts w:asciiTheme="majorBidi" w:hAnsiTheme="majorBidi" w:cstheme="majorBidi" w:hint="cs"/>
          <w:b/>
          <w:bCs/>
          <w:sz w:val="36"/>
          <w:szCs w:val="36"/>
          <w:rtl/>
          <w:lang w:bidi="ar-TN"/>
        </w:rPr>
        <w:t>المحمولة على الهياكل العمومية</w:t>
      </w:r>
    </w:p>
    <w:p w:rsidR="00D336DE" w:rsidRPr="003F1650" w:rsidRDefault="00D336DE" w:rsidP="00D336DE">
      <w:pPr>
        <w:pStyle w:val="Paragraphedeliste"/>
        <w:bidi/>
        <w:spacing w:before="240" w:after="0"/>
        <w:ind w:left="675"/>
        <w:jc w:val="center"/>
        <w:rPr>
          <w:rFonts w:asciiTheme="majorBidi" w:hAnsiTheme="majorBidi" w:cstheme="majorBidi"/>
          <w:b/>
          <w:bCs/>
          <w:sz w:val="16"/>
          <w:szCs w:val="16"/>
          <w:rtl/>
          <w:lang w:bidi="ar-TN"/>
        </w:rPr>
      </w:pPr>
    </w:p>
    <w:p w:rsidR="0020426F" w:rsidRPr="00C57C4C" w:rsidRDefault="0020426F" w:rsidP="0020426F">
      <w:pPr>
        <w:pStyle w:val="Paragraphedeliste"/>
        <w:bidi/>
        <w:spacing w:before="240" w:after="0"/>
        <w:ind w:left="675"/>
        <w:jc w:val="center"/>
        <w:rPr>
          <w:rFonts w:asciiTheme="majorBidi" w:hAnsiTheme="majorBidi" w:cstheme="majorBidi"/>
          <w:b/>
          <w:bCs/>
          <w:sz w:val="4"/>
          <w:szCs w:val="4"/>
          <w:rtl/>
          <w:lang w:bidi="ar-TN"/>
        </w:rPr>
      </w:pPr>
    </w:p>
    <w:p w:rsidR="00E15FA5" w:rsidRDefault="00ED42B5" w:rsidP="007C73CB">
      <w:pPr>
        <w:bidi/>
        <w:spacing w:before="240" w:after="0"/>
        <w:jc w:val="both"/>
        <w:rPr>
          <w:rFonts w:asciiTheme="majorBidi" w:hAnsiTheme="majorBidi" w:cstheme="majorBidi"/>
          <w:sz w:val="32"/>
          <w:szCs w:val="32"/>
          <w:rtl/>
          <w:lang w:bidi="ar-TN"/>
        </w:rPr>
      </w:pPr>
      <w:r>
        <w:rPr>
          <w:rFonts w:asciiTheme="majorBidi" w:hAnsiTheme="majorBidi" w:cstheme="majorBidi" w:hint="cs"/>
          <w:b/>
          <w:bCs/>
          <w:sz w:val="32"/>
          <w:szCs w:val="32"/>
          <w:rtl/>
          <w:lang w:bidi="ar-TN"/>
        </w:rPr>
        <w:t xml:space="preserve">  </w:t>
      </w:r>
      <w:proofErr w:type="gramStart"/>
      <w:r w:rsidR="00BF6AA2" w:rsidRPr="00ED42B5">
        <w:rPr>
          <w:rFonts w:asciiTheme="majorBidi" w:hAnsiTheme="majorBidi" w:cstheme="majorBidi" w:hint="cs"/>
          <w:b/>
          <w:bCs/>
          <w:sz w:val="32"/>
          <w:szCs w:val="32"/>
          <w:rtl/>
          <w:lang w:bidi="ar-TN"/>
        </w:rPr>
        <w:t>الفصل</w:t>
      </w:r>
      <w:proofErr w:type="gramEnd"/>
      <w:r w:rsidR="00BF6AA2" w:rsidRPr="00ED42B5">
        <w:rPr>
          <w:rFonts w:asciiTheme="majorBidi" w:hAnsiTheme="majorBidi" w:cstheme="majorBidi" w:hint="cs"/>
          <w:b/>
          <w:bCs/>
          <w:sz w:val="32"/>
          <w:szCs w:val="32"/>
          <w:rtl/>
          <w:lang w:bidi="ar-TN"/>
        </w:rPr>
        <w:t xml:space="preserve"> 4: </w:t>
      </w:r>
      <w:r w:rsidR="00BF6AA2" w:rsidRPr="00ED42B5">
        <w:rPr>
          <w:rFonts w:asciiTheme="majorBidi" w:hAnsiTheme="majorBidi" w:cstheme="majorBidi" w:hint="cs"/>
          <w:sz w:val="32"/>
          <w:szCs w:val="32"/>
          <w:rtl/>
          <w:lang w:bidi="ar-TN"/>
        </w:rPr>
        <w:t>يتعين على الهياكل العمومية المعنية تمكين كل شخص طبيعي أو معنوي من إعادة استعمال المعلومات التي بحوزتها دون قيود تتعلق بحقوق المؤلف</w:t>
      </w:r>
      <w:r w:rsidR="009E33AD">
        <w:rPr>
          <w:rFonts w:asciiTheme="majorBidi" w:hAnsiTheme="majorBidi" w:cstheme="majorBidi" w:hint="cs"/>
          <w:sz w:val="32"/>
          <w:szCs w:val="32"/>
          <w:rtl/>
          <w:lang w:bidi="ar-TN"/>
        </w:rPr>
        <w:t>،</w:t>
      </w:r>
      <w:r w:rsidR="00D25744">
        <w:rPr>
          <w:rFonts w:asciiTheme="majorBidi" w:hAnsiTheme="majorBidi" w:cstheme="majorBidi" w:hint="cs"/>
          <w:sz w:val="32"/>
          <w:szCs w:val="32"/>
          <w:rtl/>
          <w:lang w:bidi="ar-TN"/>
        </w:rPr>
        <w:t xml:space="preserve"> بما في ذلك </w:t>
      </w:r>
      <w:r w:rsidR="00E15FA5">
        <w:rPr>
          <w:rFonts w:asciiTheme="majorBidi" w:hAnsiTheme="majorBidi" w:cstheme="majorBidi" w:hint="cs"/>
          <w:sz w:val="32"/>
          <w:szCs w:val="32"/>
          <w:rtl/>
          <w:lang w:bidi="ar-TN"/>
        </w:rPr>
        <w:t>الحقوق المتعلقة بقواعد البيانات.</w:t>
      </w:r>
    </w:p>
    <w:p w:rsidR="003F1650" w:rsidRDefault="00E15FA5" w:rsidP="00B01FAC">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00BF6AA2" w:rsidRPr="00ED42B5">
        <w:rPr>
          <w:rFonts w:asciiTheme="majorBidi" w:hAnsiTheme="majorBidi" w:cstheme="majorBidi" w:hint="cs"/>
          <w:sz w:val="32"/>
          <w:szCs w:val="32"/>
          <w:rtl/>
          <w:lang w:bidi="ar-TN"/>
        </w:rPr>
        <w:t xml:space="preserve"> </w:t>
      </w:r>
      <w:r w:rsidR="00B01FAC">
        <w:rPr>
          <w:rFonts w:asciiTheme="majorBidi" w:hAnsiTheme="majorBidi" w:cstheme="majorBidi" w:hint="cs"/>
          <w:sz w:val="32"/>
          <w:szCs w:val="32"/>
          <w:rtl/>
          <w:lang w:bidi="ar-TN"/>
        </w:rPr>
        <w:t xml:space="preserve">وتتم إعادة </w:t>
      </w:r>
      <w:proofErr w:type="spellStart"/>
      <w:r w:rsidR="00B01FAC">
        <w:rPr>
          <w:rFonts w:asciiTheme="majorBidi" w:hAnsiTheme="majorBidi" w:cstheme="majorBidi" w:hint="cs"/>
          <w:sz w:val="32"/>
          <w:szCs w:val="32"/>
          <w:rtl/>
          <w:lang w:bidi="ar-TN"/>
        </w:rPr>
        <w:t>الإستعمال</w:t>
      </w:r>
      <w:proofErr w:type="spellEnd"/>
      <w:r w:rsidR="00B01FAC">
        <w:rPr>
          <w:rFonts w:asciiTheme="majorBidi" w:hAnsiTheme="majorBidi" w:cstheme="majorBidi" w:hint="cs"/>
          <w:sz w:val="32"/>
          <w:szCs w:val="32"/>
          <w:rtl/>
          <w:lang w:bidi="ar-TN"/>
        </w:rPr>
        <w:t xml:space="preserve"> من خلال </w:t>
      </w:r>
      <w:proofErr w:type="spellStart"/>
      <w:r w:rsidR="00976D84">
        <w:rPr>
          <w:rFonts w:asciiTheme="majorBidi" w:hAnsiTheme="majorBidi" w:cstheme="majorBidi" w:hint="cs"/>
          <w:sz w:val="32"/>
          <w:szCs w:val="32"/>
          <w:rtl/>
          <w:lang w:bidi="ar-TN"/>
        </w:rPr>
        <w:t>إقتباس</w:t>
      </w:r>
      <w:proofErr w:type="spellEnd"/>
      <w:r w:rsidR="00976D84">
        <w:rPr>
          <w:rFonts w:asciiTheme="majorBidi" w:hAnsiTheme="majorBidi" w:cstheme="majorBidi" w:hint="cs"/>
          <w:sz w:val="32"/>
          <w:szCs w:val="32"/>
          <w:rtl/>
          <w:lang w:bidi="ar-TN"/>
        </w:rPr>
        <w:t xml:space="preserve"> واستنساخ و</w:t>
      </w:r>
      <w:r w:rsidR="00B01FAC">
        <w:rPr>
          <w:rFonts w:asciiTheme="majorBidi" w:hAnsiTheme="majorBidi" w:cstheme="majorBidi" w:hint="cs"/>
          <w:sz w:val="32"/>
          <w:szCs w:val="32"/>
          <w:rtl/>
          <w:lang w:bidi="ar-TN"/>
        </w:rPr>
        <w:t xml:space="preserve">مشاركة المعلومات العمومية، </w:t>
      </w:r>
      <w:r w:rsidR="00BF6AA2" w:rsidRPr="00ED42B5">
        <w:rPr>
          <w:rFonts w:asciiTheme="majorBidi" w:hAnsiTheme="majorBidi" w:cstheme="majorBidi" w:hint="cs"/>
          <w:sz w:val="32"/>
          <w:szCs w:val="32"/>
          <w:rtl/>
          <w:lang w:bidi="ar-TN"/>
        </w:rPr>
        <w:t>وفقا لأحكام هذا القانون والنصوص الترتيبية ذات العلاقة.</w:t>
      </w:r>
      <w:r w:rsidR="00ED42B5" w:rsidRPr="00ED42B5">
        <w:rPr>
          <w:rFonts w:asciiTheme="majorBidi" w:hAnsiTheme="majorBidi" w:cstheme="majorBidi" w:hint="cs"/>
          <w:sz w:val="32"/>
          <w:szCs w:val="32"/>
          <w:rtl/>
          <w:lang w:bidi="ar-TN"/>
        </w:rPr>
        <w:t xml:space="preserve"> </w:t>
      </w:r>
    </w:p>
    <w:p w:rsidR="003F1650" w:rsidRDefault="003F1650" w:rsidP="002D606C">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3F1650">
        <w:rPr>
          <w:rFonts w:asciiTheme="majorBidi" w:hAnsiTheme="majorBidi" w:cstheme="majorBidi" w:hint="cs"/>
          <w:b/>
          <w:bCs/>
          <w:sz w:val="32"/>
          <w:szCs w:val="32"/>
          <w:rtl/>
          <w:lang w:bidi="ar-TN"/>
        </w:rPr>
        <w:t>الفصل 5</w:t>
      </w:r>
      <w:r>
        <w:rPr>
          <w:rFonts w:asciiTheme="majorBidi" w:hAnsiTheme="majorBidi" w:cstheme="majorBidi" w:hint="cs"/>
          <w:sz w:val="32"/>
          <w:szCs w:val="32"/>
          <w:rtl/>
          <w:lang w:bidi="ar-TN"/>
        </w:rPr>
        <w:t xml:space="preserve">: </w:t>
      </w:r>
      <w:r w:rsidRPr="003F1650">
        <w:rPr>
          <w:rFonts w:asciiTheme="majorBidi" w:hAnsiTheme="majorBidi" w:cstheme="majorBidi" w:hint="cs"/>
          <w:sz w:val="32"/>
          <w:szCs w:val="32"/>
          <w:rtl/>
          <w:lang w:bidi="ar-TN"/>
        </w:rPr>
        <w:t>تضع الهياكل العمومية المعنية المعلومات التي بحوزتها على ذمة العموم</w:t>
      </w:r>
      <w:r w:rsidR="00AD51A4">
        <w:rPr>
          <w:rFonts w:asciiTheme="majorBidi" w:hAnsiTheme="majorBidi" w:cstheme="majorBidi" w:hint="cs"/>
          <w:sz w:val="32"/>
          <w:szCs w:val="32"/>
          <w:rtl/>
          <w:lang w:bidi="ar-TN"/>
        </w:rPr>
        <w:t xml:space="preserve"> </w:t>
      </w:r>
      <w:r w:rsidR="00B01FAC">
        <w:rPr>
          <w:rFonts w:asciiTheme="majorBidi" w:hAnsiTheme="majorBidi" w:cstheme="majorBidi" w:hint="cs"/>
          <w:sz w:val="32"/>
          <w:szCs w:val="32"/>
          <w:rtl/>
          <w:lang w:bidi="ar-TN"/>
        </w:rPr>
        <w:t>بواسطة</w:t>
      </w:r>
      <w:r w:rsidR="00AD51A4">
        <w:rPr>
          <w:rFonts w:asciiTheme="majorBidi" w:hAnsiTheme="majorBidi" w:cstheme="majorBidi" w:hint="cs"/>
          <w:sz w:val="32"/>
          <w:szCs w:val="32"/>
          <w:rtl/>
          <w:lang w:bidi="ar-TN"/>
        </w:rPr>
        <w:t xml:space="preserve"> النشر بمبادرة منها وكذلك </w:t>
      </w:r>
      <w:r>
        <w:rPr>
          <w:rFonts w:asciiTheme="majorBidi" w:hAnsiTheme="majorBidi" w:cstheme="majorBidi" w:hint="cs"/>
          <w:sz w:val="32"/>
          <w:szCs w:val="32"/>
          <w:rtl/>
          <w:lang w:bidi="ar-TN"/>
        </w:rPr>
        <w:t xml:space="preserve">بمقتضى مطلب في إعادة </w:t>
      </w:r>
      <w:proofErr w:type="spellStart"/>
      <w:r>
        <w:rPr>
          <w:rFonts w:asciiTheme="majorBidi" w:hAnsiTheme="majorBidi" w:cstheme="majorBidi" w:hint="cs"/>
          <w:sz w:val="32"/>
          <w:szCs w:val="32"/>
          <w:rtl/>
          <w:lang w:bidi="ar-TN"/>
        </w:rPr>
        <w:t>الإستعمال</w:t>
      </w:r>
      <w:proofErr w:type="spellEnd"/>
      <w:r>
        <w:rPr>
          <w:rFonts w:asciiTheme="majorBidi" w:hAnsiTheme="majorBidi" w:cstheme="majorBidi" w:hint="cs"/>
          <w:sz w:val="32"/>
          <w:szCs w:val="32"/>
          <w:rtl/>
          <w:lang w:bidi="ar-TN"/>
        </w:rPr>
        <w:t xml:space="preserve"> يتم تقديمه ومعالجته والرد عليه وفقا لأحكام الباب الرابع من هذا القانون.</w:t>
      </w:r>
    </w:p>
    <w:p w:rsidR="0043275B" w:rsidRDefault="003F1650" w:rsidP="003F1650">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وفي كلا الحالتين توضع المعلومات على ذمة العموم في صيغة قابلة للقراءة بواسطة الآلة وصيغة مفتوحة مع إرفاق هذه المعلومات بالبيانات الوصفية الخاصة بها</w:t>
      </w:r>
      <w:r>
        <w:rPr>
          <w:rFonts w:asciiTheme="majorBidi" w:hAnsiTheme="majorBidi" w:cstheme="majorBidi"/>
          <w:sz w:val="32"/>
          <w:szCs w:val="32"/>
          <w:lang w:bidi="ar-TN"/>
        </w:rPr>
        <w:t> </w:t>
      </w:r>
      <w:r>
        <w:rPr>
          <w:rFonts w:asciiTheme="majorBidi" w:hAnsiTheme="majorBidi" w:cstheme="majorBidi" w:hint="cs"/>
          <w:sz w:val="32"/>
          <w:szCs w:val="32"/>
          <w:rtl/>
          <w:lang w:bidi="ar-TN"/>
        </w:rPr>
        <w:t>وبالترخيص المناسب.</w:t>
      </w:r>
    </w:p>
    <w:p w:rsidR="005818E9" w:rsidRDefault="005818E9" w:rsidP="00AD51A4">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5818E9">
        <w:rPr>
          <w:rFonts w:asciiTheme="majorBidi" w:hAnsiTheme="majorBidi" w:cstheme="majorBidi" w:hint="cs"/>
          <w:b/>
          <w:bCs/>
          <w:sz w:val="32"/>
          <w:szCs w:val="32"/>
          <w:rtl/>
          <w:lang w:bidi="ar-TN"/>
        </w:rPr>
        <w:t xml:space="preserve">الفصل </w:t>
      </w:r>
      <w:r w:rsidR="002B34F5">
        <w:rPr>
          <w:rFonts w:asciiTheme="majorBidi" w:hAnsiTheme="majorBidi" w:cstheme="majorBidi" w:hint="cs"/>
          <w:b/>
          <w:bCs/>
          <w:sz w:val="32"/>
          <w:szCs w:val="32"/>
          <w:rtl/>
          <w:lang w:bidi="ar-TN"/>
        </w:rPr>
        <w:t>6</w:t>
      </w:r>
      <w:r w:rsidRPr="005818E9">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w:t>
      </w:r>
      <w:r w:rsidR="003F1650">
        <w:rPr>
          <w:rFonts w:asciiTheme="majorBidi" w:hAnsiTheme="majorBidi" w:cstheme="majorBidi" w:hint="cs"/>
          <w:sz w:val="32"/>
          <w:szCs w:val="32"/>
          <w:rtl/>
          <w:lang w:bidi="ar-TN"/>
        </w:rPr>
        <w:t xml:space="preserve">يتم ضبط </w:t>
      </w:r>
      <w:r w:rsidR="00AD51A4">
        <w:rPr>
          <w:rFonts w:asciiTheme="majorBidi" w:hAnsiTheme="majorBidi" w:cstheme="majorBidi" w:hint="cs"/>
          <w:sz w:val="32"/>
          <w:szCs w:val="32"/>
          <w:rtl/>
          <w:lang w:bidi="ar-TN"/>
        </w:rPr>
        <w:t>التراخيص</w:t>
      </w:r>
      <w:r w:rsidR="003F1650">
        <w:rPr>
          <w:rFonts w:asciiTheme="majorBidi" w:hAnsiTheme="majorBidi" w:cstheme="majorBidi" w:hint="cs"/>
          <w:sz w:val="32"/>
          <w:szCs w:val="32"/>
          <w:rtl/>
          <w:lang w:bidi="ar-TN"/>
        </w:rPr>
        <w:t xml:space="preserve"> الممكن </w:t>
      </w:r>
      <w:proofErr w:type="spellStart"/>
      <w:r w:rsidR="003F1650">
        <w:rPr>
          <w:rFonts w:asciiTheme="majorBidi" w:hAnsiTheme="majorBidi" w:cstheme="majorBidi" w:hint="cs"/>
          <w:sz w:val="32"/>
          <w:szCs w:val="32"/>
          <w:rtl/>
          <w:lang w:bidi="ar-TN"/>
        </w:rPr>
        <w:t>إعتمادها</w:t>
      </w:r>
      <w:proofErr w:type="spellEnd"/>
      <w:r w:rsidR="003F1650">
        <w:rPr>
          <w:rFonts w:asciiTheme="majorBidi" w:hAnsiTheme="majorBidi" w:cstheme="majorBidi" w:hint="cs"/>
          <w:sz w:val="32"/>
          <w:szCs w:val="32"/>
          <w:rtl/>
          <w:lang w:bidi="ar-TN"/>
        </w:rPr>
        <w:t xml:space="preserve"> من قبل الهياكل العمومية المعنية والإجراءات</w:t>
      </w:r>
      <w:r w:rsidR="00AD51A4">
        <w:rPr>
          <w:rFonts w:asciiTheme="majorBidi" w:hAnsiTheme="majorBidi" w:cstheme="majorBidi" w:hint="cs"/>
          <w:sz w:val="32"/>
          <w:szCs w:val="32"/>
          <w:rtl/>
          <w:lang w:bidi="ar-TN"/>
        </w:rPr>
        <w:t xml:space="preserve"> الإضافية</w:t>
      </w:r>
      <w:r w:rsidR="003F1650">
        <w:rPr>
          <w:rFonts w:asciiTheme="majorBidi" w:hAnsiTheme="majorBidi" w:cstheme="majorBidi" w:hint="cs"/>
          <w:sz w:val="32"/>
          <w:szCs w:val="32"/>
          <w:rtl/>
          <w:lang w:bidi="ar-TN"/>
        </w:rPr>
        <w:t xml:space="preserve"> المنطبقة على</w:t>
      </w:r>
      <w:r w:rsidR="00F64C6A">
        <w:rPr>
          <w:rFonts w:asciiTheme="majorBidi" w:hAnsiTheme="majorBidi" w:cstheme="majorBidi" w:hint="cs"/>
          <w:sz w:val="32"/>
          <w:szCs w:val="32"/>
          <w:rtl/>
          <w:lang w:bidi="ar-TN"/>
        </w:rPr>
        <w:t xml:space="preserve"> إعادة </w:t>
      </w:r>
      <w:proofErr w:type="spellStart"/>
      <w:r w:rsidR="00F64C6A">
        <w:rPr>
          <w:rFonts w:asciiTheme="majorBidi" w:hAnsiTheme="majorBidi" w:cstheme="majorBidi" w:hint="cs"/>
          <w:sz w:val="32"/>
          <w:szCs w:val="32"/>
          <w:rtl/>
          <w:lang w:bidi="ar-TN"/>
        </w:rPr>
        <w:t>إستعمال</w:t>
      </w:r>
      <w:proofErr w:type="spellEnd"/>
      <w:r w:rsidR="003F1650">
        <w:rPr>
          <w:rFonts w:asciiTheme="majorBidi" w:hAnsiTheme="majorBidi" w:cstheme="majorBidi" w:hint="cs"/>
          <w:sz w:val="32"/>
          <w:szCs w:val="32"/>
          <w:rtl/>
          <w:lang w:bidi="ar-TN"/>
        </w:rPr>
        <w:t xml:space="preserve"> المعلومات التي يتم إنتاجها بعد دخول هذا القانون حيز النفاذ بمقتضى أمر حكومي</w:t>
      </w:r>
      <w:r>
        <w:rPr>
          <w:rFonts w:asciiTheme="majorBidi" w:hAnsiTheme="majorBidi" w:cstheme="majorBidi" w:hint="cs"/>
          <w:sz w:val="32"/>
          <w:szCs w:val="32"/>
          <w:rtl/>
          <w:lang w:bidi="ar-TN"/>
        </w:rPr>
        <w:t>.</w:t>
      </w:r>
    </w:p>
    <w:p w:rsidR="0043275B" w:rsidRPr="00A66D08" w:rsidRDefault="003E06C7" w:rsidP="002B34F5">
      <w:pPr>
        <w:bidi/>
        <w:spacing w:before="240" w:after="0"/>
        <w:jc w:val="both"/>
        <w:rPr>
          <w:rFonts w:asciiTheme="majorBidi" w:hAnsiTheme="majorBidi" w:cstheme="majorBidi"/>
          <w:sz w:val="32"/>
          <w:szCs w:val="32"/>
          <w:rtl/>
          <w:lang w:bidi="ar-TN"/>
        </w:rPr>
      </w:pPr>
      <w:r>
        <w:rPr>
          <w:rFonts w:asciiTheme="majorBidi" w:hAnsiTheme="majorBidi" w:cstheme="majorBidi" w:hint="cs"/>
          <w:b/>
          <w:bCs/>
          <w:sz w:val="32"/>
          <w:szCs w:val="32"/>
          <w:rtl/>
          <w:lang w:bidi="ar-TN"/>
        </w:rPr>
        <w:t xml:space="preserve">  </w:t>
      </w:r>
      <w:r w:rsidR="0043275B" w:rsidRPr="00A66D08">
        <w:rPr>
          <w:rFonts w:asciiTheme="majorBidi" w:hAnsiTheme="majorBidi" w:cstheme="majorBidi" w:hint="cs"/>
          <w:b/>
          <w:bCs/>
          <w:sz w:val="32"/>
          <w:szCs w:val="32"/>
          <w:rtl/>
          <w:lang w:bidi="ar-TN"/>
        </w:rPr>
        <w:t xml:space="preserve">الفصل </w:t>
      </w:r>
      <w:r w:rsidR="002B34F5">
        <w:rPr>
          <w:rFonts w:asciiTheme="majorBidi" w:hAnsiTheme="majorBidi" w:cstheme="majorBidi" w:hint="cs"/>
          <w:b/>
          <w:bCs/>
          <w:sz w:val="32"/>
          <w:szCs w:val="32"/>
          <w:rtl/>
          <w:lang w:bidi="ar-TN"/>
        </w:rPr>
        <w:t>7</w:t>
      </w:r>
      <w:r w:rsidR="0043275B" w:rsidRPr="00A66D08">
        <w:rPr>
          <w:rFonts w:asciiTheme="majorBidi" w:hAnsiTheme="majorBidi" w:cstheme="majorBidi" w:hint="cs"/>
          <w:b/>
          <w:bCs/>
          <w:sz w:val="32"/>
          <w:szCs w:val="32"/>
          <w:rtl/>
          <w:lang w:bidi="ar-TN"/>
        </w:rPr>
        <w:t>:</w:t>
      </w:r>
      <w:r w:rsidR="0043275B" w:rsidRPr="00A66D08">
        <w:rPr>
          <w:rFonts w:asciiTheme="majorBidi" w:hAnsiTheme="majorBidi" w:cstheme="majorBidi" w:hint="cs"/>
          <w:sz w:val="32"/>
          <w:szCs w:val="32"/>
          <w:rtl/>
          <w:lang w:bidi="ar-TN"/>
        </w:rPr>
        <w:t xml:space="preserve"> تحرص الهياكل العمومية المعنية، قدر الإمكان، أن ترجع لها ملكية البرامج المعلوماتية المنجزة لفائدتها</w:t>
      </w:r>
      <w:r w:rsidR="00905FDC">
        <w:rPr>
          <w:rFonts w:asciiTheme="majorBidi" w:hAnsiTheme="majorBidi" w:cstheme="majorBidi" w:hint="cs"/>
          <w:sz w:val="32"/>
          <w:szCs w:val="32"/>
          <w:rtl/>
          <w:lang w:bidi="ar-TN"/>
        </w:rPr>
        <w:t>، وذلك حتى تكون المعلومات التي وقع تنظيمها بواسطة تلك البرامج</w:t>
      </w:r>
      <w:r w:rsidR="0043275B" w:rsidRPr="00A66D08">
        <w:rPr>
          <w:rFonts w:asciiTheme="majorBidi" w:hAnsiTheme="majorBidi" w:cstheme="majorBidi" w:hint="cs"/>
          <w:sz w:val="32"/>
          <w:szCs w:val="32"/>
          <w:rtl/>
          <w:lang w:bidi="ar-TN"/>
        </w:rPr>
        <w:t xml:space="preserve"> قابلة لإعادة </w:t>
      </w:r>
      <w:proofErr w:type="spellStart"/>
      <w:r w:rsidR="0043275B" w:rsidRPr="00A66D08">
        <w:rPr>
          <w:rFonts w:asciiTheme="majorBidi" w:hAnsiTheme="majorBidi" w:cstheme="majorBidi" w:hint="cs"/>
          <w:sz w:val="32"/>
          <w:szCs w:val="32"/>
          <w:rtl/>
          <w:lang w:bidi="ar-TN"/>
        </w:rPr>
        <w:t>الإستعمال</w:t>
      </w:r>
      <w:proofErr w:type="spellEnd"/>
      <w:r w:rsidR="0043275B" w:rsidRPr="00A66D08">
        <w:rPr>
          <w:rFonts w:asciiTheme="majorBidi" w:hAnsiTheme="majorBidi" w:cstheme="majorBidi" w:hint="cs"/>
          <w:sz w:val="32"/>
          <w:szCs w:val="32"/>
          <w:rtl/>
          <w:lang w:bidi="ar-TN"/>
        </w:rPr>
        <w:t>.</w:t>
      </w:r>
    </w:p>
    <w:p w:rsidR="00991D86" w:rsidRPr="00F766BE" w:rsidRDefault="0043275B" w:rsidP="00F766BE">
      <w:pPr>
        <w:bidi/>
        <w:spacing w:before="240" w:after="0"/>
        <w:jc w:val="both"/>
        <w:rPr>
          <w:rFonts w:asciiTheme="majorBidi" w:hAnsiTheme="majorBidi" w:cstheme="majorBidi"/>
          <w:color w:val="1F497D" w:themeColor="text2"/>
          <w:sz w:val="32"/>
          <w:szCs w:val="32"/>
          <w:rtl/>
          <w:lang w:bidi="ar-TN"/>
        </w:rPr>
      </w:pPr>
      <w:r w:rsidRPr="00A66D08">
        <w:rPr>
          <w:rFonts w:asciiTheme="majorBidi" w:hAnsiTheme="majorBidi" w:cstheme="majorBidi" w:hint="cs"/>
          <w:sz w:val="32"/>
          <w:szCs w:val="32"/>
          <w:rtl/>
          <w:lang w:bidi="ar-TN"/>
        </w:rPr>
        <w:t xml:space="preserve">   </w:t>
      </w:r>
      <w:proofErr w:type="gramStart"/>
      <w:r w:rsidRPr="00A66D08">
        <w:rPr>
          <w:rFonts w:asciiTheme="majorBidi" w:hAnsiTheme="majorBidi" w:cstheme="majorBidi" w:hint="cs"/>
          <w:sz w:val="32"/>
          <w:szCs w:val="32"/>
          <w:rtl/>
          <w:lang w:bidi="ar-TN"/>
        </w:rPr>
        <w:t>كما</w:t>
      </w:r>
      <w:proofErr w:type="gramEnd"/>
      <w:r w:rsidRPr="00A66D08">
        <w:rPr>
          <w:rFonts w:asciiTheme="majorBidi" w:hAnsiTheme="majorBidi" w:cstheme="majorBidi" w:hint="cs"/>
          <w:sz w:val="32"/>
          <w:szCs w:val="32"/>
          <w:rtl/>
          <w:lang w:bidi="ar-TN"/>
        </w:rPr>
        <w:t xml:space="preserve"> يتعين الحرص أيضا على امتلاك كل الوثائق التابعة للبرامج المعلوماتية المشار إليها بالفقرة الأولى من هذا الفصل.</w:t>
      </w:r>
      <w:r>
        <w:rPr>
          <w:rFonts w:asciiTheme="majorBidi" w:hAnsiTheme="majorBidi" w:cstheme="majorBidi" w:hint="cs"/>
          <w:sz w:val="32"/>
          <w:szCs w:val="32"/>
          <w:rtl/>
          <w:lang w:bidi="ar-TN"/>
        </w:rPr>
        <w:t xml:space="preserve"> </w:t>
      </w:r>
    </w:p>
    <w:p w:rsidR="00A5002F" w:rsidRDefault="00A5002F" w:rsidP="002B34F5">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A5002F">
        <w:rPr>
          <w:rFonts w:asciiTheme="majorBidi" w:hAnsiTheme="majorBidi" w:cstheme="majorBidi" w:hint="cs"/>
          <w:b/>
          <w:bCs/>
          <w:sz w:val="32"/>
          <w:szCs w:val="32"/>
          <w:rtl/>
          <w:lang w:bidi="ar-TN"/>
        </w:rPr>
        <w:t xml:space="preserve">الفصل </w:t>
      </w:r>
      <w:r w:rsidR="002B34F5">
        <w:rPr>
          <w:rFonts w:asciiTheme="majorBidi" w:hAnsiTheme="majorBidi" w:cstheme="majorBidi" w:hint="cs"/>
          <w:b/>
          <w:bCs/>
          <w:sz w:val="32"/>
          <w:szCs w:val="32"/>
          <w:rtl/>
          <w:lang w:bidi="ar-TN"/>
        </w:rPr>
        <w:t>8</w:t>
      </w:r>
      <w:r w:rsidRPr="00A5002F">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تبذل الهياكل العمومية المعنية كل المجهودات اللازمة ل</w:t>
      </w:r>
      <w:r w:rsidR="00DE0ECE">
        <w:rPr>
          <w:rFonts w:asciiTheme="majorBidi" w:hAnsiTheme="majorBidi" w:cstheme="majorBidi" w:hint="cs"/>
          <w:sz w:val="32"/>
          <w:szCs w:val="32"/>
          <w:rtl/>
          <w:lang w:bidi="ar-TN"/>
        </w:rPr>
        <w:t>ت</w:t>
      </w:r>
      <w:r>
        <w:rPr>
          <w:rFonts w:asciiTheme="majorBidi" w:hAnsiTheme="majorBidi" w:cstheme="majorBidi" w:hint="cs"/>
          <w:sz w:val="32"/>
          <w:szCs w:val="32"/>
          <w:rtl/>
          <w:lang w:bidi="ar-TN"/>
        </w:rPr>
        <w:t xml:space="preserve">مكين الأشخاص ذوي </w:t>
      </w:r>
      <w:proofErr w:type="spellStart"/>
      <w:r>
        <w:rPr>
          <w:rFonts w:asciiTheme="majorBidi" w:hAnsiTheme="majorBidi" w:cstheme="majorBidi" w:hint="cs"/>
          <w:sz w:val="32"/>
          <w:szCs w:val="32"/>
          <w:rtl/>
          <w:lang w:bidi="ar-TN"/>
        </w:rPr>
        <w:t>الإحتياجات</w:t>
      </w:r>
      <w:proofErr w:type="spellEnd"/>
      <w:r>
        <w:rPr>
          <w:rFonts w:asciiTheme="majorBidi" w:hAnsiTheme="majorBidi" w:cstheme="majorBidi" w:hint="cs"/>
          <w:sz w:val="32"/>
          <w:szCs w:val="32"/>
          <w:rtl/>
          <w:lang w:bidi="ar-TN"/>
        </w:rPr>
        <w:t xml:space="preserve"> الخصوصية من إعادة استعمال المعلومات التي بحوزتها بصورة فعلية. </w:t>
      </w:r>
    </w:p>
    <w:p w:rsidR="00594CA2" w:rsidRDefault="00A5002F" w:rsidP="00594CA2">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00052D00">
        <w:rPr>
          <w:rFonts w:asciiTheme="majorBidi" w:hAnsiTheme="majorBidi" w:cstheme="majorBidi" w:hint="cs"/>
          <w:b/>
          <w:bCs/>
          <w:sz w:val="32"/>
          <w:szCs w:val="32"/>
          <w:rtl/>
          <w:lang w:bidi="ar-TN"/>
        </w:rPr>
        <w:t xml:space="preserve">الفصل </w:t>
      </w:r>
      <w:r w:rsidR="002B34F5">
        <w:rPr>
          <w:rFonts w:asciiTheme="majorBidi" w:hAnsiTheme="majorBidi" w:cstheme="majorBidi" w:hint="cs"/>
          <w:b/>
          <w:bCs/>
          <w:sz w:val="32"/>
          <w:szCs w:val="32"/>
          <w:rtl/>
          <w:lang w:bidi="ar-TN"/>
        </w:rPr>
        <w:t>9</w:t>
      </w:r>
      <w:r w:rsidRPr="00A5002F">
        <w:rPr>
          <w:rFonts w:asciiTheme="majorBidi" w:hAnsiTheme="majorBidi" w:cstheme="majorBidi" w:hint="cs"/>
          <w:b/>
          <w:bCs/>
          <w:sz w:val="32"/>
          <w:szCs w:val="32"/>
          <w:rtl/>
          <w:lang w:bidi="ar-TN"/>
        </w:rPr>
        <w:t xml:space="preserve">: </w:t>
      </w:r>
      <w:r w:rsidRPr="00A5002F">
        <w:rPr>
          <w:rFonts w:asciiTheme="majorBidi" w:hAnsiTheme="majorBidi" w:cstheme="majorBidi" w:hint="cs"/>
          <w:sz w:val="32"/>
          <w:szCs w:val="32"/>
          <w:rtl/>
          <w:lang w:bidi="ar-TN"/>
        </w:rPr>
        <w:t>يتعين على الهياكل العمومية المعنية</w:t>
      </w:r>
      <w:r w:rsidR="00E72DA7">
        <w:rPr>
          <w:rFonts w:asciiTheme="majorBidi" w:hAnsiTheme="majorBidi" w:cstheme="majorBidi" w:hint="cs"/>
          <w:sz w:val="32"/>
          <w:szCs w:val="32"/>
          <w:rtl/>
          <w:lang w:bidi="ar-TN"/>
        </w:rPr>
        <w:t xml:space="preserve"> رصد </w:t>
      </w:r>
      <w:proofErr w:type="spellStart"/>
      <w:r w:rsidR="00E72DA7">
        <w:rPr>
          <w:rFonts w:asciiTheme="majorBidi" w:hAnsiTheme="majorBidi" w:cstheme="majorBidi" w:hint="cs"/>
          <w:sz w:val="32"/>
          <w:szCs w:val="32"/>
          <w:rtl/>
          <w:lang w:bidi="ar-TN"/>
        </w:rPr>
        <w:t>الإعتمادات</w:t>
      </w:r>
      <w:proofErr w:type="spellEnd"/>
      <w:r w:rsidR="00E72DA7">
        <w:rPr>
          <w:rFonts w:asciiTheme="majorBidi" w:hAnsiTheme="majorBidi" w:cstheme="majorBidi" w:hint="cs"/>
          <w:sz w:val="32"/>
          <w:szCs w:val="32"/>
          <w:rtl/>
          <w:lang w:bidi="ar-TN"/>
        </w:rPr>
        <w:t xml:space="preserve"> اللازمة للبرامج والأنشطة المتعلقة بإعادة استعمال المعلومات التي بحوزتها، مع</w:t>
      </w:r>
      <w:r>
        <w:rPr>
          <w:rFonts w:asciiTheme="majorBidi" w:hAnsiTheme="majorBidi" w:cstheme="majorBidi" w:hint="cs"/>
          <w:sz w:val="32"/>
          <w:szCs w:val="32"/>
          <w:rtl/>
          <w:lang w:bidi="ar-TN"/>
        </w:rPr>
        <w:t xml:space="preserve"> توفير التكوين اللازم لأعوانها في </w:t>
      </w:r>
      <w:r w:rsidR="00E72DA7">
        <w:rPr>
          <w:rFonts w:asciiTheme="majorBidi" w:hAnsiTheme="majorBidi" w:cstheme="majorBidi" w:hint="cs"/>
          <w:sz w:val="32"/>
          <w:szCs w:val="32"/>
          <w:rtl/>
          <w:lang w:bidi="ar-TN"/>
        </w:rPr>
        <w:t>هذا المجال.</w:t>
      </w:r>
      <w:r>
        <w:rPr>
          <w:rFonts w:asciiTheme="majorBidi" w:hAnsiTheme="majorBidi" w:cstheme="majorBidi" w:hint="cs"/>
          <w:sz w:val="32"/>
          <w:szCs w:val="32"/>
          <w:rtl/>
          <w:lang w:bidi="ar-TN"/>
        </w:rPr>
        <w:t xml:space="preserve"> </w:t>
      </w:r>
    </w:p>
    <w:p w:rsidR="00594CA2" w:rsidRPr="00594CA2" w:rsidRDefault="00594CA2" w:rsidP="00594CA2">
      <w:pPr>
        <w:bidi/>
        <w:spacing w:before="240" w:after="0"/>
        <w:jc w:val="both"/>
        <w:rPr>
          <w:rFonts w:asciiTheme="majorBidi" w:hAnsiTheme="majorBidi" w:cstheme="majorBidi"/>
          <w:sz w:val="16"/>
          <w:szCs w:val="16"/>
          <w:rtl/>
          <w:lang w:bidi="ar-TN"/>
        </w:rPr>
      </w:pPr>
    </w:p>
    <w:p w:rsidR="00A5002F" w:rsidRPr="00ED67BE" w:rsidRDefault="00ED67BE" w:rsidP="00ED67BE">
      <w:pPr>
        <w:bidi/>
        <w:spacing w:after="0"/>
        <w:jc w:val="center"/>
        <w:rPr>
          <w:rFonts w:asciiTheme="majorBidi" w:hAnsiTheme="majorBidi" w:cstheme="majorBidi"/>
          <w:b/>
          <w:bCs/>
          <w:sz w:val="36"/>
          <w:szCs w:val="36"/>
          <w:rtl/>
          <w:lang w:bidi="ar-TN"/>
        </w:rPr>
      </w:pPr>
      <w:proofErr w:type="gramStart"/>
      <w:r w:rsidRPr="00ED67BE">
        <w:rPr>
          <w:rFonts w:asciiTheme="majorBidi" w:hAnsiTheme="majorBidi" w:cstheme="majorBidi" w:hint="cs"/>
          <w:b/>
          <w:bCs/>
          <w:sz w:val="36"/>
          <w:szCs w:val="36"/>
          <w:rtl/>
          <w:lang w:bidi="ar-TN"/>
        </w:rPr>
        <w:lastRenderedPageBreak/>
        <w:t>الباب</w:t>
      </w:r>
      <w:proofErr w:type="gramEnd"/>
      <w:r w:rsidRPr="00ED67BE">
        <w:rPr>
          <w:rFonts w:asciiTheme="majorBidi" w:hAnsiTheme="majorBidi" w:cstheme="majorBidi" w:hint="cs"/>
          <w:b/>
          <w:bCs/>
          <w:sz w:val="36"/>
          <w:szCs w:val="36"/>
          <w:rtl/>
          <w:lang w:bidi="ar-TN"/>
        </w:rPr>
        <w:t xml:space="preserve"> الثالث</w:t>
      </w:r>
    </w:p>
    <w:p w:rsidR="0035640E" w:rsidRDefault="00ED67BE" w:rsidP="00ED67BE">
      <w:pPr>
        <w:bidi/>
        <w:spacing w:after="0"/>
        <w:jc w:val="center"/>
        <w:rPr>
          <w:rFonts w:asciiTheme="majorBidi" w:hAnsiTheme="majorBidi" w:cstheme="majorBidi"/>
          <w:b/>
          <w:bCs/>
          <w:sz w:val="36"/>
          <w:szCs w:val="36"/>
          <w:rtl/>
          <w:lang w:bidi="ar-TN"/>
        </w:rPr>
      </w:pPr>
      <w:proofErr w:type="gramStart"/>
      <w:r w:rsidRPr="00ED67BE">
        <w:rPr>
          <w:rFonts w:asciiTheme="majorBidi" w:hAnsiTheme="majorBidi" w:cstheme="majorBidi" w:hint="cs"/>
          <w:b/>
          <w:bCs/>
          <w:sz w:val="36"/>
          <w:szCs w:val="36"/>
          <w:rtl/>
          <w:lang w:bidi="ar-TN"/>
        </w:rPr>
        <w:t>في</w:t>
      </w:r>
      <w:proofErr w:type="gramEnd"/>
      <w:r w:rsidRPr="00ED67BE">
        <w:rPr>
          <w:rFonts w:asciiTheme="majorBidi" w:hAnsiTheme="majorBidi" w:cstheme="majorBidi" w:hint="cs"/>
          <w:b/>
          <w:bCs/>
          <w:sz w:val="36"/>
          <w:szCs w:val="36"/>
          <w:rtl/>
          <w:lang w:bidi="ar-TN"/>
        </w:rPr>
        <w:t xml:space="preserve"> مبدأ المنافسة الحرة</w:t>
      </w:r>
      <w:r>
        <w:rPr>
          <w:rFonts w:asciiTheme="majorBidi" w:hAnsiTheme="majorBidi" w:cstheme="majorBidi" w:hint="cs"/>
          <w:b/>
          <w:bCs/>
          <w:sz w:val="36"/>
          <w:szCs w:val="36"/>
          <w:rtl/>
          <w:lang w:bidi="ar-TN"/>
        </w:rPr>
        <w:t xml:space="preserve"> </w:t>
      </w:r>
    </w:p>
    <w:p w:rsidR="00ED67BE" w:rsidRPr="0035640E" w:rsidRDefault="00ED67BE" w:rsidP="0035640E">
      <w:pPr>
        <w:bidi/>
        <w:spacing w:after="0"/>
        <w:jc w:val="center"/>
        <w:rPr>
          <w:rFonts w:asciiTheme="majorBidi" w:hAnsiTheme="majorBidi" w:cstheme="majorBidi"/>
          <w:b/>
          <w:bCs/>
          <w:sz w:val="16"/>
          <w:szCs w:val="16"/>
          <w:rtl/>
          <w:lang w:bidi="ar-TN"/>
        </w:rPr>
      </w:pPr>
      <w:r>
        <w:rPr>
          <w:rFonts w:asciiTheme="majorBidi" w:hAnsiTheme="majorBidi" w:cstheme="majorBidi" w:hint="cs"/>
          <w:b/>
          <w:bCs/>
          <w:sz w:val="36"/>
          <w:szCs w:val="36"/>
          <w:rtl/>
          <w:lang w:bidi="ar-TN"/>
        </w:rPr>
        <w:t xml:space="preserve"> </w:t>
      </w:r>
    </w:p>
    <w:p w:rsidR="00ED67BE" w:rsidRDefault="00ED67BE" w:rsidP="002B34F5">
      <w:pPr>
        <w:bidi/>
        <w:spacing w:before="240" w:after="0"/>
        <w:jc w:val="both"/>
        <w:rPr>
          <w:rFonts w:asciiTheme="majorBidi" w:hAnsiTheme="majorBidi" w:cstheme="majorBidi"/>
          <w:sz w:val="32"/>
          <w:szCs w:val="32"/>
          <w:rtl/>
          <w:lang w:bidi="ar-TN"/>
        </w:rPr>
      </w:pPr>
      <w:r>
        <w:rPr>
          <w:rFonts w:asciiTheme="majorBidi" w:hAnsiTheme="majorBidi" w:cstheme="majorBidi" w:hint="cs"/>
          <w:b/>
          <w:bCs/>
          <w:sz w:val="32"/>
          <w:szCs w:val="32"/>
          <w:rtl/>
          <w:lang w:bidi="ar-TN"/>
        </w:rPr>
        <w:t xml:space="preserve">  الفصل </w:t>
      </w:r>
      <w:r w:rsidR="002B34F5">
        <w:rPr>
          <w:rFonts w:asciiTheme="majorBidi" w:hAnsiTheme="majorBidi" w:cstheme="majorBidi" w:hint="cs"/>
          <w:b/>
          <w:bCs/>
          <w:sz w:val="32"/>
          <w:szCs w:val="32"/>
          <w:rtl/>
          <w:lang w:bidi="ar-TN"/>
        </w:rPr>
        <w:t>0</w:t>
      </w:r>
      <w:r w:rsidR="000F6F21">
        <w:rPr>
          <w:rFonts w:asciiTheme="majorBidi" w:hAnsiTheme="majorBidi" w:cstheme="majorBidi"/>
          <w:b/>
          <w:bCs/>
          <w:sz w:val="32"/>
          <w:szCs w:val="32"/>
          <w:lang w:bidi="ar-TN"/>
        </w:rPr>
        <w:t>1</w:t>
      </w:r>
      <w:r>
        <w:rPr>
          <w:rFonts w:asciiTheme="majorBidi" w:hAnsiTheme="majorBidi" w:cstheme="majorBidi" w:hint="cs"/>
          <w:b/>
          <w:bCs/>
          <w:sz w:val="32"/>
          <w:szCs w:val="32"/>
          <w:rtl/>
          <w:lang w:bidi="ar-TN"/>
        </w:rPr>
        <w:t xml:space="preserve">: </w:t>
      </w:r>
      <w:r>
        <w:rPr>
          <w:rFonts w:asciiTheme="majorBidi" w:hAnsiTheme="majorBidi" w:cstheme="majorBidi" w:hint="cs"/>
          <w:sz w:val="32"/>
          <w:szCs w:val="32"/>
          <w:rtl/>
          <w:lang w:bidi="ar-TN"/>
        </w:rPr>
        <w:t xml:space="preserve">يمنع على الهياكل العمومية المعنية إبرام </w:t>
      </w:r>
      <w:proofErr w:type="spellStart"/>
      <w:r>
        <w:rPr>
          <w:rFonts w:asciiTheme="majorBidi" w:hAnsiTheme="majorBidi" w:cstheme="majorBidi" w:hint="cs"/>
          <w:sz w:val="32"/>
          <w:szCs w:val="32"/>
          <w:rtl/>
          <w:lang w:bidi="ar-TN"/>
        </w:rPr>
        <w:t>إتفاقات</w:t>
      </w:r>
      <w:proofErr w:type="spellEnd"/>
      <w:r>
        <w:rPr>
          <w:rFonts w:asciiTheme="majorBidi" w:hAnsiTheme="majorBidi" w:cstheme="majorBidi" w:hint="cs"/>
          <w:sz w:val="32"/>
          <w:szCs w:val="32"/>
          <w:rtl/>
          <w:lang w:bidi="ar-TN"/>
        </w:rPr>
        <w:t xml:space="preserve"> تمنح حقا </w:t>
      </w:r>
      <w:proofErr w:type="spellStart"/>
      <w:r>
        <w:rPr>
          <w:rFonts w:asciiTheme="majorBidi" w:hAnsiTheme="majorBidi" w:cstheme="majorBidi" w:hint="cs"/>
          <w:sz w:val="32"/>
          <w:szCs w:val="32"/>
          <w:rtl/>
          <w:lang w:bidi="ar-TN"/>
        </w:rPr>
        <w:t>إستئثاريا</w:t>
      </w:r>
      <w:proofErr w:type="spellEnd"/>
      <w:r>
        <w:rPr>
          <w:rFonts w:asciiTheme="majorBidi" w:hAnsiTheme="majorBidi" w:cstheme="majorBidi" w:hint="cs"/>
          <w:sz w:val="32"/>
          <w:szCs w:val="32"/>
          <w:rtl/>
          <w:lang w:bidi="ar-TN"/>
        </w:rPr>
        <w:t xml:space="preserve"> في إعادة استعمال المعلومات التي بحوزتها إلا إذا كان منح هذا الحق ضروريا لتقديم خدمات ترمي إلى تحقيق المصلحة العامة.</w:t>
      </w:r>
    </w:p>
    <w:p w:rsidR="00ED67BE" w:rsidRDefault="00ED67BE" w:rsidP="002B34F5">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00D01208">
        <w:rPr>
          <w:rFonts w:asciiTheme="majorBidi" w:hAnsiTheme="majorBidi" w:cstheme="majorBidi" w:hint="cs"/>
          <w:b/>
          <w:bCs/>
          <w:sz w:val="32"/>
          <w:szCs w:val="32"/>
          <w:rtl/>
          <w:lang w:bidi="ar-TN"/>
        </w:rPr>
        <w:t xml:space="preserve">الفصل </w:t>
      </w:r>
      <w:r w:rsidR="00D01208" w:rsidRPr="00D01208">
        <w:rPr>
          <w:rFonts w:asciiTheme="majorBidi" w:hAnsiTheme="majorBidi" w:cs="Times New Roman"/>
          <w:b/>
          <w:bCs/>
          <w:sz w:val="32"/>
          <w:szCs w:val="32"/>
          <w:rtl/>
          <w:lang w:bidi="ar-TN"/>
        </w:rPr>
        <w:t>1</w:t>
      </w:r>
      <w:r w:rsidR="002B34F5">
        <w:rPr>
          <w:rFonts w:asciiTheme="majorBidi" w:hAnsiTheme="majorBidi" w:cs="Times New Roman" w:hint="cs"/>
          <w:b/>
          <w:bCs/>
          <w:sz w:val="32"/>
          <w:szCs w:val="32"/>
          <w:rtl/>
          <w:lang w:bidi="ar-TN"/>
        </w:rPr>
        <w:t>1</w:t>
      </w:r>
      <w:r>
        <w:rPr>
          <w:rFonts w:asciiTheme="majorBidi" w:hAnsiTheme="majorBidi" w:cstheme="majorBidi" w:hint="cs"/>
          <w:sz w:val="32"/>
          <w:szCs w:val="32"/>
          <w:rtl/>
          <w:lang w:bidi="ar-TN"/>
        </w:rPr>
        <w:t xml:space="preserve">: يتعين اعتماد الشفافية إزاء </w:t>
      </w:r>
      <w:proofErr w:type="spellStart"/>
      <w:r>
        <w:rPr>
          <w:rFonts w:asciiTheme="majorBidi" w:hAnsiTheme="majorBidi" w:cstheme="majorBidi" w:hint="cs"/>
          <w:sz w:val="32"/>
          <w:szCs w:val="32"/>
          <w:rtl/>
          <w:lang w:bidi="ar-TN"/>
        </w:rPr>
        <w:t>الإتفاقات</w:t>
      </w:r>
      <w:proofErr w:type="spellEnd"/>
      <w:r>
        <w:rPr>
          <w:rFonts w:asciiTheme="majorBidi" w:hAnsiTheme="majorBidi" w:cstheme="majorBidi" w:hint="cs"/>
          <w:sz w:val="32"/>
          <w:szCs w:val="32"/>
          <w:rtl/>
          <w:lang w:bidi="ar-TN"/>
        </w:rPr>
        <w:t xml:space="preserve"> التي تمنح حقا </w:t>
      </w:r>
      <w:proofErr w:type="spellStart"/>
      <w:r>
        <w:rPr>
          <w:rFonts w:asciiTheme="majorBidi" w:hAnsiTheme="majorBidi" w:cstheme="majorBidi" w:hint="cs"/>
          <w:sz w:val="32"/>
          <w:szCs w:val="32"/>
          <w:rtl/>
          <w:lang w:bidi="ar-TN"/>
        </w:rPr>
        <w:t>إستئثاريا</w:t>
      </w:r>
      <w:proofErr w:type="spellEnd"/>
      <w:r>
        <w:rPr>
          <w:rFonts w:asciiTheme="majorBidi" w:hAnsiTheme="majorBidi" w:cstheme="majorBidi" w:hint="cs"/>
          <w:sz w:val="32"/>
          <w:szCs w:val="32"/>
          <w:rtl/>
          <w:lang w:bidi="ar-TN"/>
        </w:rPr>
        <w:t xml:space="preserve"> في إعادة استعمال المعلومات العمومية وذلك من خلال نشر هذه </w:t>
      </w:r>
      <w:proofErr w:type="spellStart"/>
      <w:r>
        <w:rPr>
          <w:rFonts w:asciiTheme="majorBidi" w:hAnsiTheme="majorBidi" w:cstheme="majorBidi" w:hint="cs"/>
          <w:sz w:val="32"/>
          <w:szCs w:val="32"/>
          <w:rtl/>
          <w:lang w:bidi="ar-TN"/>
        </w:rPr>
        <w:t>الإتفاقات</w:t>
      </w:r>
      <w:proofErr w:type="spellEnd"/>
      <w:r>
        <w:rPr>
          <w:rFonts w:asciiTheme="majorBidi" w:hAnsiTheme="majorBidi" w:cstheme="majorBidi" w:hint="cs"/>
          <w:sz w:val="32"/>
          <w:szCs w:val="32"/>
          <w:rtl/>
          <w:lang w:bidi="ar-TN"/>
        </w:rPr>
        <w:t xml:space="preserve"> على موقع واب الهيكل العمومي المعني. </w:t>
      </w:r>
    </w:p>
    <w:p w:rsidR="00ED67BE" w:rsidRDefault="00ED67BE" w:rsidP="002B34F5">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2A15FC">
        <w:rPr>
          <w:rFonts w:asciiTheme="majorBidi" w:hAnsiTheme="majorBidi" w:cstheme="majorBidi" w:hint="cs"/>
          <w:b/>
          <w:bCs/>
          <w:sz w:val="32"/>
          <w:szCs w:val="32"/>
          <w:rtl/>
          <w:lang w:bidi="ar-TN"/>
        </w:rPr>
        <w:t xml:space="preserve">الفصل </w:t>
      </w:r>
      <w:r w:rsidR="00F766BE">
        <w:rPr>
          <w:rFonts w:asciiTheme="majorBidi" w:hAnsiTheme="majorBidi" w:cstheme="majorBidi" w:hint="cs"/>
          <w:b/>
          <w:bCs/>
          <w:sz w:val="32"/>
          <w:szCs w:val="32"/>
          <w:rtl/>
          <w:lang w:bidi="ar-TN"/>
        </w:rPr>
        <w:t>1</w:t>
      </w:r>
      <w:r w:rsidR="002B34F5">
        <w:rPr>
          <w:rFonts w:asciiTheme="majorBidi" w:hAnsiTheme="majorBidi" w:cstheme="majorBidi" w:hint="cs"/>
          <w:b/>
          <w:bCs/>
          <w:sz w:val="32"/>
          <w:szCs w:val="32"/>
          <w:rtl/>
          <w:lang w:bidi="ar-TN"/>
        </w:rPr>
        <w:t>2</w:t>
      </w:r>
      <w:r w:rsidRPr="002A15FC">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يتولى الهيكل العمومي المانح للحق </w:t>
      </w:r>
      <w:proofErr w:type="spellStart"/>
      <w:r>
        <w:rPr>
          <w:rFonts w:asciiTheme="majorBidi" w:hAnsiTheme="majorBidi" w:cstheme="majorBidi" w:hint="cs"/>
          <w:sz w:val="32"/>
          <w:szCs w:val="32"/>
          <w:rtl/>
          <w:lang w:bidi="ar-TN"/>
        </w:rPr>
        <w:t>الإستئثاري</w:t>
      </w:r>
      <w:proofErr w:type="spellEnd"/>
      <w:r>
        <w:rPr>
          <w:rFonts w:asciiTheme="majorBidi" w:hAnsiTheme="majorBidi" w:cstheme="majorBidi" w:hint="cs"/>
          <w:sz w:val="32"/>
          <w:szCs w:val="32"/>
          <w:rtl/>
          <w:lang w:bidi="ar-TN"/>
        </w:rPr>
        <w:t xml:space="preserve"> مراجعة </w:t>
      </w:r>
      <w:proofErr w:type="spellStart"/>
      <w:r>
        <w:rPr>
          <w:rFonts w:asciiTheme="majorBidi" w:hAnsiTheme="majorBidi" w:cstheme="majorBidi" w:hint="cs"/>
          <w:sz w:val="32"/>
          <w:szCs w:val="32"/>
          <w:rtl/>
          <w:lang w:bidi="ar-TN"/>
        </w:rPr>
        <w:t>الإتفاقات</w:t>
      </w:r>
      <w:proofErr w:type="spellEnd"/>
      <w:r>
        <w:rPr>
          <w:rFonts w:asciiTheme="majorBidi" w:hAnsiTheme="majorBidi" w:cstheme="majorBidi" w:hint="cs"/>
          <w:sz w:val="32"/>
          <w:szCs w:val="32"/>
          <w:rtl/>
          <w:lang w:bidi="ar-TN"/>
        </w:rPr>
        <w:t xml:space="preserve"> المبرمة في الغرض بصورة دورية، وذلك مرة كل سنتين بغرض التثبت من مدى تواصل دواعي منح هذا الحق من عدمه.</w:t>
      </w:r>
    </w:p>
    <w:p w:rsidR="00ED67BE" w:rsidRDefault="00ED67BE" w:rsidP="002B34F5">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2A15FC">
        <w:rPr>
          <w:rFonts w:asciiTheme="majorBidi" w:hAnsiTheme="majorBidi" w:cstheme="majorBidi" w:hint="cs"/>
          <w:b/>
          <w:bCs/>
          <w:sz w:val="32"/>
          <w:szCs w:val="32"/>
          <w:rtl/>
          <w:lang w:bidi="ar-TN"/>
        </w:rPr>
        <w:t xml:space="preserve">الفصل </w:t>
      </w:r>
      <w:r w:rsidR="00C951EE">
        <w:rPr>
          <w:rFonts w:asciiTheme="majorBidi" w:hAnsiTheme="majorBidi" w:cstheme="majorBidi" w:hint="cs"/>
          <w:b/>
          <w:bCs/>
          <w:sz w:val="32"/>
          <w:szCs w:val="32"/>
          <w:rtl/>
          <w:lang w:bidi="ar-TN"/>
        </w:rPr>
        <w:t>1</w:t>
      </w:r>
      <w:r w:rsidR="002B34F5">
        <w:rPr>
          <w:rFonts w:asciiTheme="majorBidi" w:hAnsiTheme="majorBidi" w:cstheme="majorBidi" w:hint="cs"/>
          <w:b/>
          <w:bCs/>
          <w:sz w:val="32"/>
          <w:szCs w:val="32"/>
          <w:rtl/>
          <w:lang w:bidi="ar-TN"/>
        </w:rPr>
        <w:t>3</w:t>
      </w:r>
      <w:r w:rsidRPr="002A15FC">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في صورة انتفاء دواعي منح الحق </w:t>
      </w:r>
      <w:proofErr w:type="spellStart"/>
      <w:r>
        <w:rPr>
          <w:rFonts w:asciiTheme="majorBidi" w:hAnsiTheme="majorBidi" w:cstheme="majorBidi" w:hint="cs"/>
          <w:sz w:val="32"/>
          <w:szCs w:val="32"/>
          <w:rtl/>
          <w:lang w:bidi="ar-TN"/>
        </w:rPr>
        <w:t>الإستئثاري</w:t>
      </w:r>
      <w:proofErr w:type="spellEnd"/>
      <w:r>
        <w:rPr>
          <w:rFonts w:asciiTheme="majorBidi" w:hAnsiTheme="majorBidi" w:cstheme="majorBidi" w:hint="cs"/>
          <w:sz w:val="32"/>
          <w:szCs w:val="32"/>
          <w:rtl/>
          <w:lang w:bidi="ar-TN"/>
        </w:rPr>
        <w:t xml:space="preserve"> يتولى الهيكل العمومي المعني </w:t>
      </w:r>
      <w:r w:rsidR="002A15FC">
        <w:rPr>
          <w:rFonts w:asciiTheme="majorBidi" w:hAnsiTheme="majorBidi" w:cstheme="majorBidi" w:hint="cs"/>
          <w:sz w:val="32"/>
          <w:szCs w:val="32"/>
          <w:rtl/>
          <w:lang w:bidi="ar-TN"/>
        </w:rPr>
        <w:t xml:space="preserve">وضع حد </w:t>
      </w:r>
      <w:proofErr w:type="spellStart"/>
      <w:r w:rsidR="002A15FC">
        <w:rPr>
          <w:rFonts w:asciiTheme="majorBidi" w:hAnsiTheme="majorBidi" w:cstheme="majorBidi" w:hint="cs"/>
          <w:sz w:val="32"/>
          <w:szCs w:val="32"/>
          <w:rtl/>
          <w:lang w:bidi="ar-TN"/>
        </w:rPr>
        <w:t>للإتفاق</w:t>
      </w:r>
      <w:proofErr w:type="spellEnd"/>
      <w:r w:rsidR="002A15FC">
        <w:rPr>
          <w:rFonts w:asciiTheme="majorBidi" w:hAnsiTheme="majorBidi" w:cstheme="majorBidi" w:hint="cs"/>
          <w:sz w:val="32"/>
          <w:szCs w:val="32"/>
          <w:rtl/>
          <w:lang w:bidi="ar-TN"/>
        </w:rPr>
        <w:t xml:space="preserve"> المبرم في الغرض.</w:t>
      </w:r>
    </w:p>
    <w:p w:rsidR="00052D00" w:rsidRPr="00F766BE" w:rsidRDefault="00052D00" w:rsidP="00052D00">
      <w:pPr>
        <w:bidi/>
        <w:spacing w:before="240" w:after="0"/>
        <w:jc w:val="both"/>
        <w:rPr>
          <w:rFonts w:asciiTheme="majorBidi" w:hAnsiTheme="majorBidi" w:cstheme="majorBidi"/>
          <w:sz w:val="24"/>
          <w:szCs w:val="24"/>
          <w:rtl/>
          <w:lang w:bidi="ar-TN"/>
        </w:rPr>
      </w:pPr>
    </w:p>
    <w:p w:rsidR="00052D00" w:rsidRPr="00052D00" w:rsidRDefault="00052D00" w:rsidP="00052D00">
      <w:pPr>
        <w:bidi/>
        <w:spacing w:after="0"/>
        <w:jc w:val="center"/>
        <w:rPr>
          <w:rFonts w:asciiTheme="majorBidi" w:hAnsiTheme="majorBidi" w:cstheme="majorBidi"/>
          <w:b/>
          <w:bCs/>
          <w:sz w:val="36"/>
          <w:szCs w:val="36"/>
          <w:rtl/>
          <w:lang w:bidi="ar-TN"/>
        </w:rPr>
      </w:pPr>
      <w:proofErr w:type="gramStart"/>
      <w:r w:rsidRPr="00052D00">
        <w:rPr>
          <w:rFonts w:asciiTheme="majorBidi" w:hAnsiTheme="majorBidi" w:cstheme="majorBidi" w:hint="cs"/>
          <w:b/>
          <w:bCs/>
          <w:sz w:val="36"/>
          <w:szCs w:val="36"/>
          <w:rtl/>
          <w:lang w:bidi="ar-TN"/>
        </w:rPr>
        <w:t>الباب</w:t>
      </w:r>
      <w:proofErr w:type="gramEnd"/>
      <w:r w:rsidRPr="00052D00">
        <w:rPr>
          <w:rFonts w:asciiTheme="majorBidi" w:hAnsiTheme="majorBidi" w:cstheme="majorBidi" w:hint="cs"/>
          <w:b/>
          <w:bCs/>
          <w:sz w:val="36"/>
          <w:szCs w:val="36"/>
          <w:rtl/>
          <w:lang w:bidi="ar-TN"/>
        </w:rPr>
        <w:t xml:space="preserve"> الرابع</w:t>
      </w:r>
    </w:p>
    <w:p w:rsidR="00AB1A67" w:rsidRDefault="00052D00" w:rsidP="00E60D68">
      <w:pPr>
        <w:bidi/>
        <w:spacing w:after="0"/>
        <w:jc w:val="center"/>
        <w:rPr>
          <w:rFonts w:asciiTheme="majorBidi" w:hAnsiTheme="majorBidi" w:cstheme="majorBidi"/>
          <w:b/>
          <w:bCs/>
          <w:sz w:val="36"/>
          <w:szCs w:val="36"/>
          <w:rtl/>
          <w:lang w:bidi="ar-TN"/>
        </w:rPr>
      </w:pPr>
      <w:proofErr w:type="gramStart"/>
      <w:r w:rsidRPr="00052D00">
        <w:rPr>
          <w:rFonts w:asciiTheme="majorBidi" w:hAnsiTheme="majorBidi" w:cstheme="majorBidi" w:hint="cs"/>
          <w:b/>
          <w:bCs/>
          <w:sz w:val="36"/>
          <w:szCs w:val="36"/>
          <w:rtl/>
          <w:lang w:bidi="ar-TN"/>
        </w:rPr>
        <w:t>في</w:t>
      </w:r>
      <w:proofErr w:type="gramEnd"/>
      <w:r w:rsidR="00AB1A67">
        <w:rPr>
          <w:rFonts w:asciiTheme="majorBidi" w:hAnsiTheme="majorBidi" w:cstheme="majorBidi" w:hint="cs"/>
          <w:b/>
          <w:bCs/>
          <w:sz w:val="36"/>
          <w:szCs w:val="36"/>
          <w:rtl/>
          <w:lang w:bidi="ar-TN"/>
        </w:rPr>
        <w:t xml:space="preserve"> </w:t>
      </w:r>
      <w:r>
        <w:rPr>
          <w:rFonts w:asciiTheme="majorBidi" w:hAnsiTheme="majorBidi" w:cstheme="majorBidi" w:hint="cs"/>
          <w:b/>
          <w:bCs/>
          <w:sz w:val="36"/>
          <w:szCs w:val="36"/>
          <w:rtl/>
          <w:lang w:bidi="ar-TN"/>
        </w:rPr>
        <w:t xml:space="preserve">مطالب </w:t>
      </w:r>
      <w:r w:rsidRPr="00052D00">
        <w:rPr>
          <w:rFonts w:asciiTheme="majorBidi" w:hAnsiTheme="majorBidi" w:cstheme="majorBidi" w:hint="cs"/>
          <w:b/>
          <w:bCs/>
          <w:sz w:val="36"/>
          <w:szCs w:val="36"/>
          <w:rtl/>
          <w:lang w:bidi="ar-TN"/>
        </w:rPr>
        <w:t>إعادة استعمال المعلومات العمومية</w:t>
      </w:r>
    </w:p>
    <w:p w:rsidR="00F766BE" w:rsidRPr="00663C07" w:rsidRDefault="00AB1A67" w:rsidP="00663C07">
      <w:pPr>
        <w:bidi/>
        <w:spacing w:after="0"/>
        <w:jc w:val="center"/>
        <w:rPr>
          <w:rFonts w:asciiTheme="majorBidi" w:hAnsiTheme="majorBidi" w:cstheme="majorBidi"/>
          <w:b/>
          <w:bCs/>
          <w:sz w:val="18"/>
          <w:szCs w:val="18"/>
          <w:rtl/>
          <w:lang w:bidi="ar-TN"/>
        </w:rPr>
      </w:pPr>
      <w:r>
        <w:rPr>
          <w:rFonts w:asciiTheme="majorBidi" w:hAnsiTheme="majorBidi" w:cstheme="majorBidi" w:hint="cs"/>
          <w:b/>
          <w:bCs/>
          <w:sz w:val="36"/>
          <w:szCs w:val="36"/>
          <w:rtl/>
          <w:lang w:bidi="ar-TN"/>
        </w:rPr>
        <w:t xml:space="preserve"> </w:t>
      </w:r>
    </w:p>
    <w:p w:rsidR="00F766BE" w:rsidRDefault="00052D00" w:rsidP="00E60D68">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AB1A67">
        <w:rPr>
          <w:rFonts w:asciiTheme="majorBidi" w:hAnsiTheme="majorBidi" w:cstheme="majorBidi" w:hint="cs"/>
          <w:b/>
          <w:bCs/>
          <w:sz w:val="32"/>
          <w:szCs w:val="32"/>
          <w:rtl/>
          <w:lang w:bidi="ar-TN"/>
        </w:rPr>
        <w:t>الفصل</w:t>
      </w:r>
      <w:r w:rsidR="00F766BE">
        <w:rPr>
          <w:rFonts w:asciiTheme="majorBidi" w:hAnsiTheme="majorBidi" w:cstheme="majorBidi" w:hint="cs"/>
          <w:b/>
          <w:bCs/>
          <w:sz w:val="32"/>
          <w:szCs w:val="32"/>
          <w:rtl/>
          <w:lang w:bidi="ar-TN"/>
        </w:rPr>
        <w:t xml:space="preserve"> 1</w:t>
      </w:r>
      <w:r w:rsidR="002B34F5">
        <w:rPr>
          <w:rFonts w:asciiTheme="majorBidi" w:hAnsiTheme="majorBidi" w:cstheme="majorBidi" w:hint="cs"/>
          <w:b/>
          <w:bCs/>
          <w:sz w:val="32"/>
          <w:szCs w:val="32"/>
          <w:rtl/>
          <w:lang w:bidi="ar-TN"/>
        </w:rPr>
        <w:t>4</w:t>
      </w:r>
      <w:r>
        <w:rPr>
          <w:rFonts w:asciiTheme="majorBidi" w:hAnsiTheme="majorBidi" w:cstheme="majorBidi" w:hint="cs"/>
          <w:sz w:val="32"/>
          <w:szCs w:val="32"/>
          <w:rtl/>
          <w:lang w:bidi="ar-TN"/>
        </w:rPr>
        <w:t xml:space="preserve">: يتم تقديم مطالب إعادة </w:t>
      </w:r>
      <w:proofErr w:type="spellStart"/>
      <w:r>
        <w:rPr>
          <w:rFonts w:asciiTheme="majorBidi" w:hAnsiTheme="majorBidi" w:cstheme="majorBidi" w:hint="cs"/>
          <w:sz w:val="32"/>
          <w:szCs w:val="32"/>
          <w:rtl/>
          <w:lang w:bidi="ar-TN"/>
        </w:rPr>
        <w:t>إستعمال</w:t>
      </w:r>
      <w:proofErr w:type="spellEnd"/>
      <w:r>
        <w:rPr>
          <w:rFonts w:asciiTheme="majorBidi" w:hAnsiTheme="majorBidi" w:cstheme="majorBidi" w:hint="cs"/>
          <w:sz w:val="32"/>
          <w:szCs w:val="32"/>
          <w:rtl/>
          <w:lang w:bidi="ar-TN"/>
        </w:rPr>
        <w:t xml:space="preserve"> المعلومات العمومية ومعالجتها والرد عليها وفقا للإجراءات المعتمدة في مادة النفاذ إلى المعلومة</w:t>
      </w:r>
      <w:r w:rsidR="001D6AE6">
        <w:rPr>
          <w:rFonts w:asciiTheme="majorBidi" w:hAnsiTheme="majorBidi" w:cstheme="majorBidi" w:hint="cs"/>
          <w:sz w:val="32"/>
          <w:szCs w:val="32"/>
          <w:rtl/>
          <w:lang w:bidi="ar-TN"/>
        </w:rPr>
        <w:t xml:space="preserve"> </w:t>
      </w:r>
      <w:r>
        <w:rPr>
          <w:rFonts w:asciiTheme="majorBidi" w:hAnsiTheme="majorBidi" w:cstheme="majorBidi" w:hint="cs"/>
          <w:sz w:val="32"/>
          <w:szCs w:val="32"/>
          <w:rtl/>
          <w:lang w:bidi="ar-TN"/>
        </w:rPr>
        <w:t xml:space="preserve">مع مراعاة الخصوصيات الواردة بهذا الباب. </w:t>
      </w:r>
    </w:p>
    <w:p w:rsidR="00FA7968" w:rsidRPr="00AE386F" w:rsidRDefault="00FA7968" w:rsidP="00FA7968">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FA7968">
        <w:rPr>
          <w:rFonts w:asciiTheme="majorBidi" w:hAnsiTheme="majorBidi" w:cstheme="majorBidi" w:hint="cs"/>
          <w:b/>
          <w:bCs/>
          <w:sz w:val="32"/>
          <w:szCs w:val="32"/>
          <w:rtl/>
          <w:lang w:bidi="ar-TN"/>
        </w:rPr>
        <w:t>الفصل 15</w:t>
      </w:r>
      <w:r>
        <w:rPr>
          <w:rFonts w:asciiTheme="majorBidi" w:hAnsiTheme="majorBidi" w:cstheme="majorBidi" w:hint="cs"/>
          <w:sz w:val="32"/>
          <w:szCs w:val="32"/>
          <w:rtl/>
          <w:lang w:bidi="ar-TN"/>
        </w:rPr>
        <w:t>: يمكن تقديم مطلب موح</w:t>
      </w:r>
      <w:r>
        <w:rPr>
          <w:rFonts w:asciiTheme="majorBidi" w:hAnsiTheme="majorBidi" w:cstheme="majorBidi"/>
          <w:sz w:val="32"/>
          <w:szCs w:val="32"/>
          <w:rtl/>
          <w:lang w:bidi="ar-TN"/>
        </w:rPr>
        <w:t>ّ</w:t>
      </w:r>
      <w:r>
        <w:rPr>
          <w:rFonts w:asciiTheme="majorBidi" w:hAnsiTheme="majorBidi" w:cstheme="majorBidi" w:hint="cs"/>
          <w:sz w:val="32"/>
          <w:szCs w:val="32"/>
          <w:rtl/>
          <w:lang w:bidi="ar-TN"/>
        </w:rPr>
        <w:t xml:space="preserve">د للنفاذ إلى المعلومة وإعادة </w:t>
      </w:r>
      <w:proofErr w:type="spellStart"/>
      <w:r>
        <w:rPr>
          <w:rFonts w:asciiTheme="majorBidi" w:hAnsiTheme="majorBidi" w:cstheme="majorBidi" w:hint="cs"/>
          <w:sz w:val="32"/>
          <w:szCs w:val="32"/>
          <w:rtl/>
          <w:lang w:bidi="ar-TN"/>
        </w:rPr>
        <w:t>إستعمال</w:t>
      </w:r>
      <w:proofErr w:type="spellEnd"/>
      <w:r>
        <w:rPr>
          <w:rFonts w:asciiTheme="majorBidi" w:hAnsiTheme="majorBidi" w:cstheme="majorBidi" w:hint="cs"/>
          <w:sz w:val="32"/>
          <w:szCs w:val="32"/>
          <w:rtl/>
          <w:lang w:bidi="ar-TN"/>
        </w:rPr>
        <w:t xml:space="preserve"> المعلومات العمومية، كم</w:t>
      </w:r>
      <w:r w:rsidR="008702AC">
        <w:rPr>
          <w:rFonts w:asciiTheme="majorBidi" w:hAnsiTheme="majorBidi" w:cstheme="majorBidi" w:hint="cs"/>
          <w:sz w:val="32"/>
          <w:szCs w:val="32"/>
          <w:rtl/>
          <w:lang w:bidi="ar-TN"/>
        </w:rPr>
        <w:t>ا</w:t>
      </w:r>
      <w:r>
        <w:rPr>
          <w:rFonts w:asciiTheme="majorBidi" w:hAnsiTheme="majorBidi" w:cstheme="majorBidi" w:hint="cs"/>
          <w:sz w:val="32"/>
          <w:szCs w:val="32"/>
          <w:rtl/>
          <w:lang w:bidi="ar-TN"/>
        </w:rPr>
        <w:t xml:space="preserve"> يمكن تقديم مطلب إعادة </w:t>
      </w:r>
      <w:proofErr w:type="spellStart"/>
      <w:r>
        <w:rPr>
          <w:rFonts w:asciiTheme="majorBidi" w:hAnsiTheme="majorBidi" w:cstheme="majorBidi" w:hint="cs"/>
          <w:sz w:val="32"/>
          <w:szCs w:val="32"/>
          <w:rtl/>
          <w:lang w:bidi="ar-TN"/>
        </w:rPr>
        <w:t>إستعمال</w:t>
      </w:r>
      <w:proofErr w:type="spellEnd"/>
      <w:r>
        <w:rPr>
          <w:rFonts w:asciiTheme="majorBidi" w:hAnsiTheme="majorBidi" w:cstheme="majorBidi" w:hint="cs"/>
          <w:sz w:val="32"/>
          <w:szCs w:val="32"/>
          <w:rtl/>
          <w:lang w:bidi="ar-TN"/>
        </w:rPr>
        <w:t xml:space="preserve"> المعلومات العمومية بصورة منفصلة.</w:t>
      </w:r>
    </w:p>
    <w:p w:rsidR="00AC4C42" w:rsidRDefault="00052D00" w:rsidP="00FA7968">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AB1A67">
        <w:rPr>
          <w:rFonts w:asciiTheme="majorBidi" w:hAnsiTheme="majorBidi" w:cstheme="majorBidi" w:hint="cs"/>
          <w:b/>
          <w:bCs/>
          <w:sz w:val="32"/>
          <w:szCs w:val="32"/>
          <w:rtl/>
          <w:lang w:bidi="ar-TN"/>
        </w:rPr>
        <w:t>الفصل</w:t>
      </w:r>
      <w:r w:rsidR="00F766BE">
        <w:rPr>
          <w:rFonts w:asciiTheme="majorBidi" w:hAnsiTheme="majorBidi" w:cstheme="majorBidi" w:hint="cs"/>
          <w:b/>
          <w:bCs/>
          <w:sz w:val="32"/>
          <w:szCs w:val="32"/>
          <w:rtl/>
          <w:lang w:bidi="ar-TN"/>
        </w:rPr>
        <w:t xml:space="preserve"> </w:t>
      </w:r>
      <w:r w:rsidR="002B34F5">
        <w:rPr>
          <w:rFonts w:asciiTheme="majorBidi" w:hAnsiTheme="majorBidi" w:cstheme="majorBidi" w:hint="cs"/>
          <w:b/>
          <w:bCs/>
          <w:sz w:val="32"/>
          <w:szCs w:val="32"/>
          <w:rtl/>
          <w:lang w:bidi="ar-TN"/>
        </w:rPr>
        <w:t>1</w:t>
      </w:r>
      <w:r w:rsidR="00FA7968">
        <w:rPr>
          <w:rFonts w:asciiTheme="majorBidi" w:hAnsiTheme="majorBidi" w:cstheme="majorBidi" w:hint="cs"/>
          <w:b/>
          <w:bCs/>
          <w:sz w:val="32"/>
          <w:szCs w:val="32"/>
          <w:rtl/>
          <w:lang w:bidi="ar-TN"/>
        </w:rPr>
        <w:t>6</w:t>
      </w:r>
      <w:r>
        <w:rPr>
          <w:rFonts w:asciiTheme="majorBidi" w:hAnsiTheme="majorBidi" w:cstheme="majorBidi" w:hint="cs"/>
          <w:sz w:val="32"/>
          <w:szCs w:val="32"/>
          <w:rtl/>
          <w:lang w:bidi="ar-TN"/>
        </w:rPr>
        <w:t xml:space="preserve">: يتضمن مطلب إعادة </w:t>
      </w:r>
      <w:proofErr w:type="spellStart"/>
      <w:r>
        <w:rPr>
          <w:rFonts w:asciiTheme="majorBidi" w:hAnsiTheme="majorBidi" w:cstheme="majorBidi" w:hint="cs"/>
          <w:sz w:val="32"/>
          <w:szCs w:val="32"/>
          <w:rtl/>
          <w:lang w:bidi="ar-TN"/>
        </w:rPr>
        <w:t>إستعمال</w:t>
      </w:r>
      <w:proofErr w:type="spellEnd"/>
      <w:r>
        <w:rPr>
          <w:rFonts w:asciiTheme="majorBidi" w:hAnsiTheme="majorBidi" w:cstheme="majorBidi" w:hint="cs"/>
          <w:sz w:val="32"/>
          <w:szCs w:val="32"/>
          <w:rtl/>
          <w:lang w:bidi="ar-TN"/>
        </w:rPr>
        <w:t xml:space="preserve"> المعلومات</w:t>
      </w:r>
      <w:r w:rsidR="00AC4C42">
        <w:rPr>
          <w:rFonts w:asciiTheme="majorBidi" w:hAnsiTheme="majorBidi" w:cstheme="majorBidi" w:hint="cs"/>
          <w:sz w:val="32"/>
          <w:szCs w:val="32"/>
          <w:rtl/>
          <w:lang w:bidi="ar-TN"/>
        </w:rPr>
        <w:t xml:space="preserve"> العمومية</w:t>
      </w:r>
      <w:r w:rsidR="00F8278C">
        <w:rPr>
          <w:rFonts w:asciiTheme="majorBidi" w:hAnsiTheme="majorBidi" w:cstheme="majorBidi" w:hint="cs"/>
          <w:sz w:val="32"/>
          <w:szCs w:val="32"/>
          <w:rtl/>
          <w:lang w:bidi="ar-TN"/>
        </w:rPr>
        <w:t xml:space="preserve">، </w:t>
      </w:r>
      <w:r w:rsidR="00AC4C42">
        <w:rPr>
          <w:rFonts w:asciiTheme="majorBidi" w:hAnsiTheme="majorBidi" w:cstheme="majorBidi" w:hint="cs"/>
          <w:sz w:val="32"/>
          <w:szCs w:val="32"/>
          <w:rtl/>
          <w:lang w:bidi="ar-TN"/>
        </w:rPr>
        <w:t>حصرا</w:t>
      </w:r>
      <w:r w:rsidR="00F8278C">
        <w:rPr>
          <w:rFonts w:asciiTheme="majorBidi" w:hAnsiTheme="majorBidi" w:cstheme="majorBidi" w:hint="cs"/>
          <w:sz w:val="32"/>
          <w:szCs w:val="32"/>
          <w:rtl/>
          <w:lang w:bidi="ar-TN"/>
        </w:rPr>
        <w:t>،</w:t>
      </w:r>
      <w:r w:rsidR="00AC4C42">
        <w:rPr>
          <w:rFonts w:asciiTheme="majorBidi" w:hAnsiTheme="majorBidi" w:cstheme="majorBidi" w:hint="cs"/>
          <w:sz w:val="32"/>
          <w:szCs w:val="32"/>
          <w:rtl/>
          <w:lang w:bidi="ar-TN"/>
        </w:rPr>
        <w:t xml:space="preserve"> </w:t>
      </w:r>
      <w:proofErr w:type="spellStart"/>
      <w:r w:rsidR="00AC4C42">
        <w:rPr>
          <w:rFonts w:asciiTheme="majorBidi" w:hAnsiTheme="majorBidi" w:cstheme="majorBidi" w:hint="cs"/>
          <w:sz w:val="32"/>
          <w:szCs w:val="32"/>
          <w:rtl/>
          <w:lang w:bidi="ar-TN"/>
        </w:rPr>
        <w:t>التنصيصات</w:t>
      </w:r>
      <w:proofErr w:type="spellEnd"/>
      <w:r w:rsidR="00AC4C42">
        <w:rPr>
          <w:rFonts w:asciiTheme="majorBidi" w:hAnsiTheme="majorBidi" w:cstheme="majorBidi" w:hint="cs"/>
          <w:sz w:val="32"/>
          <w:szCs w:val="32"/>
          <w:rtl/>
          <w:lang w:bidi="ar-TN"/>
        </w:rPr>
        <w:t xml:space="preserve"> </w:t>
      </w:r>
      <w:proofErr w:type="spellStart"/>
      <w:r w:rsidR="00AC4C42">
        <w:rPr>
          <w:rFonts w:asciiTheme="majorBidi" w:hAnsiTheme="majorBidi" w:cstheme="majorBidi" w:hint="cs"/>
          <w:sz w:val="32"/>
          <w:szCs w:val="32"/>
          <w:rtl/>
          <w:lang w:bidi="ar-TN"/>
        </w:rPr>
        <w:t>الوجوبية</w:t>
      </w:r>
      <w:proofErr w:type="spellEnd"/>
      <w:r w:rsidR="00AC4C42">
        <w:rPr>
          <w:rFonts w:asciiTheme="majorBidi" w:hAnsiTheme="majorBidi" w:cstheme="majorBidi" w:hint="cs"/>
          <w:sz w:val="32"/>
          <w:szCs w:val="32"/>
          <w:rtl/>
          <w:lang w:bidi="ar-TN"/>
        </w:rPr>
        <w:t xml:space="preserve"> التالية:</w:t>
      </w:r>
      <w:r>
        <w:rPr>
          <w:rFonts w:asciiTheme="majorBidi" w:hAnsiTheme="majorBidi" w:cstheme="majorBidi" w:hint="cs"/>
          <w:sz w:val="32"/>
          <w:szCs w:val="32"/>
          <w:rtl/>
          <w:lang w:bidi="ar-TN"/>
        </w:rPr>
        <w:t xml:space="preserve"> </w:t>
      </w:r>
    </w:p>
    <w:p w:rsidR="00AC4C42" w:rsidRDefault="00052D00" w:rsidP="00726460">
      <w:pPr>
        <w:pStyle w:val="Paragraphedeliste"/>
        <w:numPr>
          <w:ilvl w:val="0"/>
          <w:numId w:val="1"/>
        </w:numPr>
        <w:bidi/>
        <w:spacing w:before="240" w:after="0"/>
        <w:jc w:val="both"/>
        <w:rPr>
          <w:rFonts w:asciiTheme="majorBidi" w:hAnsiTheme="majorBidi" w:cstheme="majorBidi"/>
          <w:sz w:val="32"/>
          <w:szCs w:val="32"/>
          <w:lang w:bidi="ar-TN"/>
        </w:rPr>
      </w:pPr>
      <w:proofErr w:type="spellStart"/>
      <w:r w:rsidRPr="00AC4C42">
        <w:rPr>
          <w:rFonts w:asciiTheme="majorBidi" w:hAnsiTheme="majorBidi" w:cstheme="majorBidi" w:hint="cs"/>
          <w:sz w:val="32"/>
          <w:szCs w:val="32"/>
          <w:rtl/>
          <w:lang w:bidi="ar-TN"/>
        </w:rPr>
        <w:t>الإسم</w:t>
      </w:r>
      <w:proofErr w:type="spellEnd"/>
      <w:r w:rsidRPr="00AC4C42">
        <w:rPr>
          <w:rFonts w:asciiTheme="majorBidi" w:hAnsiTheme="majorBidi" w:cstheme="majorBidi" w:hint="cs"/>
          <w:sz w:val="32"/>
          <w:szCs w:val="32"/>
          <w:rtl/>
          <w:lang w:bidi="ar-TN"/>
        </w:rPr>
        <w:t xml:space="preserve"> واللقب والعنوان بالنسبة للشخص الطبيعي والتسمية </w:t>
      </w:r>
      <w:proofErr w:type="spellStart"/>
      <w:r w:rsidRPr="00AC4C42">
        <w:rPr>
          <w:rFonts w:asciiTheme="majorBidi" w:hAnsiTheme="majorBidi" w:cstheme="majorBidi" w:hint="cs"/>
          <w:sz w:val="32"/>
          <w:szCs w:val="32"/>
          <w:rtl/>
          <w:lang w:bidi="ar-TN"/>
        </w:rPr>
        <w:t>الإجتماع</w:t>
      </w:r>
      <w:r w:rsidR="00025228" w:rsidRPr="00AC4C42">
        <w:rPr>
          <w:rFonts w:asciiTheme="majorBidi" w:hAnsiTheme="majorBidi" w:cstheme="majorBidi" w:hint="cs"/>
          <w:sz w:val="32"/>
          <w:szCs w:val="32"/>
          <w:rtl/>
          <w:lang w:bidi="ar-TN"/>
        </w:rPr>
        <w:t>ية</w:t>
      </w:r>
      <w:proofErr w:type="spellEnd"/>
      <w:r w:rsidR="00025228" w:rsidRPr="00AC4C42">
        <w:rPr>
          <w:rFonts w:asciiTheme="majorBidi" w:hAnsiTheme="majorBidi" w:cstheme="majorBidi" w:hint="cs"/>
          <w:sz w:val="32"/>
          <w:szCs w:val="32"/>
          <w:rtl/>
          <w:lang w:bidi="ar-TN"/>
        </w:rPr>
        <w:t xml:space="preserve"> والمقر بالنسبة للشخص المعنوي</w:t>
      </w:r>
      <w:r w:rsidR="00AC4C42">
        <w:rPr>
          <w:rFonts w:asciiTheme="majorBidi" w:hAnsiTheme="majorBidi" w:cstheme="majorBidi" w:hint="cs"/>
          <w:sz w:val="32"/>
          <w:szCs w:val="32"/>
          <w:rtl/>
          <w:lang w:bidi="ar-TN"/>
        </w:rPr>
        <w:t>،</w:t>
      </w:r>
    </w:p>
    <w:p w:rsidR="00AC4C42" w:rsidRDefault="00AC4C42" w:rsidP="00AC4C42">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عنوان البريد الإلكتروني،</w:t>
      </w:r>
    </w:p>
    <w:p w:rsidR="00AC4C42" w:rsidRDefault="00025228" w:rsidP="00AC4C42">
      <w:pPr>
        <w:pStyle w:val="Paragraphedeliste"/>
        <w:numPr>
          <w:ilvl w:val="0"/>
          <w:numId w:val="1"/>
        </w:numPr>
        <w:bidi/>
        <w:spacing w:before="240" w:after="0"/>
        <w:jc w:val="both"/>
        <w:rPr>
          <w:rFonts w:asciiTheme="majorBidi" w:hAnsiTheme="majorBidi" w:cstheme="majorBidi"/>
          <w:sz w:val="32"/>
          <w:szCs w:val="32"/>
          <w:lang w:bidi="ar-TN"/>
        </w:rPr>
      </w:pPr>
      <w:r w:rsidRPr="00AC4C42">
        <w:rPr>
          <w:rFonts w:asciiTheme="majorBidi" w:hAnsiTheme="majorBidi" w:cstheme="majorBidi" w:hint="cs"/>
          <w:sz w:val="32"/>
          <w:szCs w:val="32"/>
          <w:rtl/>
          <w:lang w:bidi="ar-TN"/>
        </w:rPr>
        <w:lastRenderedPageBreak/>
        <w:t xml:space="preserve"> </w:t>
      </w:r>
      <w:r w:rsidR="00AB1A67" w:rsidRPr="00AC4C42">
        <w:rPr>
          <w:rFonts w:asciiTheme="majorBidi" w:hAnsiTheme="majorBidi" w:cstheme="majorBidi" w:hint="cs"/>
          <w:sz w:val="32"/>
          <w:szCs w:val="32"/>
          <w:rtl/>
          <w:lang w:bidi="ar-TN"/>
        </w:rPr>
        <w:t>التوضيحات اللازمة للمعل</w:t>
      </w:r>
      <w:r w:rsidR="00F14795" w:rsidRPr="00AC4C42">
        <w:rPr>
          <w:rFonts w:asciiTheme="majorBidi" w:hAnsiTheme="majorBidi" w:cstheme="majorBidi" w:hint="cs"/>
          <w:sz w:val="32"/>
          <w:szCs w:val="32"/>
          <w:rtl/>
          <w:lang w:bidi="ar-TN"/>
        </w:rPr>
        <w:t xml:space="preserve">ومات المرغوب في إعادة </w:t>
      </w:r>
      <w:proofErr w:type="spellStart"/>
      <w:r w:rsidR="00F14795" w:rsidRPr="00AC4C42">
        <w:rPr>
          <w:rFonts w:asciiTheme="majorBidi" w:hAnsiTheme="majorBidi" w:cstheme="majorBidi" w:hint="cs"/>
          <w:sz w:val="32"/>
          <w:szCs w:val="32"/>
          <w:rtl/>
          <w:lang w:bidi="ar-TN"/>
        </w:rPr>
        <w:t>إستعمالها</w:t>
      </w:r>
      <w:proofErr w:type="spellEnd"/>
      <w:r w:rsidR="00AC4C42">
        <w:rPr>
          <w:rFonts w:asciiTheme="majorBidi" w:hAnsiTheme="majorBidi" w:cstheme="majorBidi" w:hint="cs"/>
          <w:sz w:val="32"/>
          <w:szCs w:val="32"/>
          <w:rtl/>
          <w:lang w:bidi="ar-TN"/>
        </w:rPr>
        <w:t>،</w:t>
      </w:r>
    </w:p>
    <w:p w:rsidR="00C62129" w:rsidRDefault="00C62129" w:rsidP="00C62129">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الصيغة المحبذة للمعلومات المرغوب في إعادة </w:t>
      </w:r>
      <w:proofErr w:type="spellStart"/>
      <w:r>
        <w:rPr>
          <w:rFonts w:asciiTheme="majorBidi" w:hAnsiTheme="majorBidi" w:cstheme="majorBidi" w:hint="cs"/>
          <w:sz w:val="32"/>
          <w:szCs w:val="32"/>
          <w:rtl/>
          <w:lang w:bidi="ar-TN"/>
        </w:rPr>
        <w:t>إستعمالها</w:t>
      </w:r>
      <w:proofErr w:type="spellEnd"/>
      <w:r>
        <w:rPr>
          <w:rFonts w:asciiTheme="majorBidi" w:hAnsiTheme="majorBidi" w:cstheme="majorBidi" w:hint="cs"/>
          <w:sz w:val="32"/>
          <w:szCs w:val="32"/>
          <w:rtl/>
          <w:lang w:bidi="ar-TN"/>
        </w:rPr>
        <w:t>،</w:t>
      </w:r>
    </w:p>
    <w:p w:rsidR="00052D00" w:rsidRPr="00AC4C42" w:rsidRDefault="00025228" w:rsidP="00AC4C42">
      <w:pPr>
        <w:pStyle w:val="Paragraphedeliste"/>
        <w:numPr>
          <w:ilvl w:val="0"/>
          <w:numId w:val="1"/>
        </w:numPr>
        <w:bidi/>
        <w:spacing w:before="240" w:after="0"/>
        <w:jc w:val="both"/>
        <w:rPr>
          <w:rFonts w:asciiTheme="majorBidi" w:hAnsiTheme="majorBidi" w:cstheme="majorBidi"/>
          <w:sz w:val="32"/>
          <w:szCs w:val="32"/>
          <w:lang w:bidi="ar-TN"/>
        </w:rPr>
      </w:pPr>
      <w:r w:rsidRPr="00AC4C42">
        <w:rPr>
          <w:rFonts w:asciiTheme="majorBidi" w:hAnsiTheme="majorBidi" w:cstheme="majorBidi" w:hint="cs"/>
          <w:sz w:val="32"/>
          <w:szCs w:val="32"/>
          <w:rtl/>
          <w:lang w:bidi="ar-TN"/>
        </w:rPr>
        <w:t xml:space="preserve">الغاية </w:t>
      </w:r>
      <w:r w:rsidR="00AC4C42">
        <w:rPr>
          <w:rFonts w:asciiTheme="majorBidi" w:hAnsiTheme="majorBidi" w:cstheme="majorBidi" w:hint="cs"/>
          <w:sz w:val="32"/>
          <w:szCs w:val="32"/>
          <w:rtl/>
          <w:lang w:bidi="ar-TN"/>
        </w:rPr>
        <w:t xml:space="preserve">من إعادة </w:t>
      </w:r>
      <w:proofErr w:type="spellStart"/>
      <w:r w:rsidR="00AC4C42">
        <w:rPr>
          <w:rFonts w:asciiTheme="majorBidi" w:hAnsiTheme="majorBidi" w:cstheme="majorBidi" w:hint="cs"/>
          <w:sz w:val="32"/>
          <w:szCs w:val="32"/>
          <w:rtl/>
          <w:lang w:bidi="ar-TN"/>
        </w:rPr>
        <w:t>إستعمال</w:t>
      </w:r>
      <w:proofErr w:type="spellEnd"/>
      <w:r w:rsidR="00AC4C42">
        <w:rPr>
          <w:rFonts w:asciiTheme="majorBidi" w:hAnsiTheme="majorBidi" w:cstheme="majorBidi" w:hint="cs"/>
          <w:sz w:val="32"/>
          <w:szCs w:val="32"/>
          <w:rtl/>
          <w:lang w:bidi="ar-TN"/>
        </w:rPr>
        <w:t xml:space="preserve"> المعلومات</w:t>
      </w:r>
      <w:r w:rsidRPr="00AC4C42">
        <w:rPr>
          <w:rFonts w:asciiTheme="majorBidi" w:hAnsiTheme="majorBidi" w:cstheme="majorBidi" w:hint="cs"/>
          <w:sz w:val="32"/>
          <w:szCs w:val="32"/>
          <w:rtl/>
          <w:lang w:bidi="ar-TN"/>
        </w:rPr>
        <w:t>.</w:t>
      </w:r>
    </w:p>
    <w:p w:rsidR="00AB1A67" w:rsidRDefault="00AB1A67" w:rsidP="00C62129">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AB1A67">
        <w:rPr>
          <w:rFonts w:asciiTheme="majorBidi" w:hAnsiTheme="majorBidi" w:cstheme="majorBidi" w:hint="cs"/>
          <w:b/>
          <w:bCs/>
          <w:sz w:val="32"/>
          <w:szCs w:val="32"/>
          <w:rtl/>
          <w:lang w:bidi="ar-TN"/>
        </w:rPr>
        <w:t>الفصل</w:t>
      </w:r>
      <w:r w:rsidR="00F766BE">
        <w:rPr>
          <w:rFonts w:asciiTheme="majorBidi" w:hAnsiTheme="majorBidi" w:cstheme="majorBidi" w:hint="cs"/>
          <w:b/>
          <w:bCs/>
          <w:sz w:val="32"/>
          <w:szCs w:val="32"/>
          <w:rtl/>
          <w:lang w:bidi="ar-TN"/>
        </w:rPr>
        <w:t xml:space="preserve"> 1</w:t>
      </w:r>
      <w:r w:rsidR="00C62129">
        <w:rPr>
          <w:rFonts w:asciiTheme="majorBidi" w:hAnsiTheme="majorBidi" w:cstheme="majorBidi" w:hint="cs"/>
          <w:b/>
          <w:bCs/>
          <w:sz w:val="32"/>
          <w:szCs w:val="32"/>
          <w:rtl/>
          <w:lang w:bidi="ar-TN"/>
        </w:rPr>
        <w:t>7</w:t>
      </w:r>
      <w:r>
        <w:rPr>
          <w:rFonts w:asciiTheme="majorBidi" w:hAnsiTheme="majorBidi" w:cstheme="majorBidi" w:hint="cs"/>
          <w:sz w:val="32"/>
          <w:szCs w:val="32"/>
          <w:rtl/>
          <w:lang w:bidi="ar-TN"/>
        </w:rPr>
        <w:t xml:space="preserve">: </w:t>
      </w:r>
      <w:r w:rsidR="006810ED">
        <w:rPr>
          <w:rFonts w:asciiTheme="majorBidi" w:hAnsiTheme="majorBidi" w:cstheme="majorBidi" w:hint="cs"/>
          <w:sz w:val="32"/>
          <w:szCs w:val="32"/>
          <w:rtl/>
          <w:lang w:bidi="ar-TN"/>
        </w:rPr>
        <w:t>يم</w:t>
      </w:r>
      <w:r w:rsidR="00AE386F">
        <w:rPr>
          <w:rFonts w:asciiTheme="majorBidi" w:hAnsiTheme="majorBidi" w:cstheme="majorBidi" w:hint="cs"/>
          <w:sz w:val="32"/>
          <w:szCs w:val="32"/>
          <w:rtl/>
          <w:lang w:bidi="ar-TN"/>
        </w:rPr>
        <w:t xml:space="preserve">كن أن يتعلق مطلب إعادة </w:t>
      </w:r>
      <w:proofErr w:type="spellStart"/>
      <w:r w:rsidR="00AE386F">
        <w:rPr>
          <w:rFonts w:asciiTheme="majorBidi" w:hAnsiTheme="majorBidi" w:cstheme="majorBidi" w:hint="cs"/>
          <w:sz w:val="32"/>
          <w:szCs w:val="32"/>
          <w:rtl/>
          <w:lang w:bidi="ar-TN"/>
        </w:rPr>
        <w:t>الإستعمال</w:t>
      </w:r>
      <w:proofErr w:type="spellEnd"/>
      <w:r w:rsidR="00AE386F">
        <w:rPr>
          <w:rFonts w:asciiTheme="majorBidi" w:hAnsiTheme="majorBidi" w:cstheme="majorBidi" w:hint="cs"/>
          <w:sz w:val="32"/>
          <w:szCs w:val="32"/>
          <w:rtl/>
          <w:lang w:bidi="ar-TN"/>
        </w:rPr>
        <w:t xml:space="preserve"> بمقتطفات من المعلومات التي بحوزة الهيكل المعني، </w:t>
      </w:r>
      <w:r>
        <w:rPr>
          <w:rFonts w:asciiTheme="majorBidi" w:hAnsiTheme="majorBidi" w:cstheme="majorBidi" w:hint="cs"/>
          <w:sz w:val="32"/>
          <w:szCs w:val="32"/>
          <w:rtl/>
          <w:lang w:bidi="ar-TN"/>
        </w:rPr>
        <w:t>شريط</w:t>
      </w:r>
      <w:r w:rsidR="00D85E25">
        <w:rPr>
          <w:rFonts w:asciiTheme="majorBidi" w:hAnsiTheme="majorBidi" w:cstheme="majorBidi" w:hint="cs"/>
          <w:sz w:val="32"/>
          <w:szCs w:val="32"/>
          <w:rtl/>
          <w:lang w:bidi="ar-TN"/>
        </w:rPr>
        <w:t>ة توفر المعدات اللازمة التي تمك</w:t>
      </w:r>
      <w:r w:rsidR="00D85E25">
        <w:rPr>
          <w:rFonts w:asciiTheme="majorBidi" w:hAnsiTheme="majorBidi" w:cstheme="majorBidi"/>
          <w:sz w:val="32"/>
          <w:szCs w:val="32"/>
          <w:rtl/>
          <w:lang w:bidi="ar-TN"/>
        </w:rPr>
        <w:t>ّ</w:t>
      </w:r>
      <w:r w:rsidR="00D85E25">
        <w:rPr>
          <w:rFonts w:asciiTheme="majorBidi" w:hAnsiTheme="majorBidi" w:cstheme="majorBidi" w:hint="cs"/>
          <w:sz w:val="32"/>
          <w:szCs w:val="32"/>
          <w:rtl/>
          <w:lang w:bidi="ar-TN"/>
        </w:rPr>
        <w:t>ن</w:t>
      </w:r>
      <w:r>
        <w:rPr>
          <w:rFonts w:asciiTheme="majorBidi" w:hAnsiTheme="majorBidi" w:cstheme="majorBidi" w:hint="cs"/>
          <w:sz w:val="32"/>
          <w:szCs w:val="32"/>
          <w:rtl/>
          <w:lang w:bidi="ar-TN"/>
        </w:rPr>
        <w:t xml:space="preserve"> من إنجاز هذه العملية.  </w:t>
      </w:r>
    </w:p>
    <w:p w:rsidR="001B3C23" w:rsidRDefault="00AB1A67" w:rsidP="00C62129">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AB1A67">
        <w:rPr>
          <w:rFonts w:asciiTheme="majorBidi" w:hAnsiTheme="majorBidi" w:cstheme="majorBidi" w:hint="cs"/>
          <w:b/>
          <w:bCs/>
          <w:sz w:val="32"/>
          <w:szCs w:val="32"/>
          <w:rtl/>
          <w:lang w:bidi="ar-TN"/>
        </w:rPr>
        <w:t>الفصل</w:t>
      </w:r>
      <w:r w:rsidR="00F766BE">
        <w:rPr>
          <w:rFonts w:asciiTheme="majorBidi" w:hAnsiTheme="majorBidi" w:cstheme="majorBidi" w:hint="cs"/>
          <w:b/>
          <w:bCs/>
          <w:sz w:val="32"/>
          <w:szCs w:val="32"/>
          <w:rtl/>
          <w:lang w:bidi="ar-TN"/>
        </w:rPr>
        <w:t xml:space="preserve"> </w:t>
      </w:r>
      <w:r w:rsidR="002B34F5">
        <w:rPr>
          <w:rFonts w:asciiTheme="majorBidi" w:hAnsiTheme="majorBidi" w:cstheme="majorBidi" w:hint="cs"/>
          <w:b/>
          <w:bCs/>
          <w:sz w:val="32"/>
          <w:szCs w:val="32"/>
          <w:rtl/>
          <w:lang w:bidi="ar-TN"/>
        </w:rPr>
        <w:t>1</w:t>
      </w:r>
      <w:r w:rsidR="00C62129">
        <w:rPr>
          <w:rFonts w:asciiTheme="majorBidi" w:hAnsiTheme="majorBidi" w:cstheme="majorBidi" w:hint="cs"/>
          <w:b/>
          <w:bCs/>
          <w:sz w:val="32"/>
          <w:szCs w:val="32"/>
          <w:rtl/>
          <w:lang w:bidi="ar-TN"/>
        </w:rPr>
        <w:t>8</w:t>
      </w:r>
      <w:r w:rsidRPr="00AB1A67">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يتعين على الهيكل العمومي المعني الرد على مطلب إعادة </w:t>
      </w:r>
      <w:proofErr w:type="spellStart"/>
      <w:r>
        <w:rPr>
          <w:rFonts w:asciiTheme="majorBidi" w:hAnsiTheme="majorBidi" w:cstheme="majorBidi" w:hint="cs"/>
          <w:sz w:val="32"/>
          <w:szCs w:val="32"/>
          <w:rtl/>
          <w:lang w:bidi="ar-TN"/>
        </w:rPr>
        <w:t>الإستعمال</w:t>
      </w:r>
      <w:proofErr w:type="spellEnd"/>
      <w:r>
        <w:rPr>
          <w:rFonts w:asciiTheme="majorBidi" w:hAnsiTheme="majorBidi" w:cstheme="majorBidi" w:hint="cs"/>
          <w:sz w:val="32"/>
          <w:szCs w:val="32"/>
          <w:rtl/>
          <w:lang w:bidi="ar-TN"/>
        </w:rPr>
        <w:t xml:space="preserve"> في أجل أقصاه عشرون (20) يوما من تاريخ التوصل بالمطلب مع إمكانية إضافة عشرة (10) أيام لهذا الأجل إذا تعلق الأمر بإعادة استعمال عدد كبير من المعلومات أو بمعالجة مطلب ذو صبغة معقدة.</w:t>
      </w:r>
    </w:p>
    <w:p w:rsidR="00312164" w:rsidRDefault="008C33DF" w:rsidP="00B76F0E">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8C33DF">
        <w:rPr>
          <w:rFonts w:asciiTheme="majorBidi" w:hAnsiTheme="majorBidi" w:cstheme="majorBidi" w:hint="cs"/>
          <w:b/>
          <w:bCs/>
          <w:sz w:val="32"/>
          <w:szCs w:val="32"/>
          <w:rtl/>
          <w:lang w:bidi="ar-TN"/>
        </w:rPr>
        <w:t>الفصل 1</w:t>
      </w:r>
      <w:r w:rsidR="00C62129">
        <w:rPr>
          <w:rFonts w:asciiTheme="majorBidi" w:hAnsiTheme="majorBidi" w:cstheme="majorBidi" w:hint="cs"/>
          <w:b/>
          <w:bCs/>
          <w:sz w:val="32"/>
          <w:szCs w:val="32"/>
          <w:rtl/>
          <w:lang w:bidi="ar-TN"/>
        </w:rPr>
        <w:t>9</w:t>
      </w:r>
      <w:r w:rsidRPr="008C33DF">
        <w:rPr>
          <w:rFonts w:asciiTheme="majorBidi" w:hAnsiTheme="majorBidi" w:cstheme="majorBidi" w:hint="cs"/>
          <w:b/>
          <w:bCs/>
          <w:sz w:val="32"/>
          <w:szCs w:val="32"/>
          <w:rtl/>
          <w:lang w:bidi="ar-TN"/>
        </w:rPr>
        <w:t xml:space="preserve">: </w:t>
      </w:r>
      <w:r w:rsidR="00E931EF">
        <w:rPr>
          <w:rFonts w:asciiTheme="majorBidi" w:hAnsiTheme="majorBidi" w:cstheme="majorBidi" w:hint="cs"/>
          <w:sz w:val="32"/>
          <w:szCs w:val="32"/>
          <w:rtl/>
          <w:lang w:bidi="ar-TN"/>
        </w:rPr>
        <w:t xml:space="preserve">في صورة </w:t>
      </w:r>
      <w:r w:rsidR="00B76F0E">
        <w:rPr>
          <w:rFonts w:asciiTheme="majorBidi" w:hAnsiTheme="majorBidi" w:cstheme="majorBidi" w:hint="cs"/>
          <w:sz w:val="32"/>
          <w:szCs w:val="32"/>
          <w:rtl/>
          <w:lang w:bidi="ar-TN"/>
        </w:rPr>
        <w:t xml:space="preserve">رفض مطلب إعادة </w:t>
      </w:r>
      <w:proofErr w:type="spellStart"/>
      <w:r w:rsidR="00B76F0E">
        <w:rPr>
          <w:rFonts w:asciiTheme="majorBidi" w:hAnsiTheme="majorBidi" w:cstheme="majorBidi" w:hint="cs"/>
          <w:sz w:val="32"/>
          <w:szCs w:val="32"/>
          <w:rtl/>
          <w:lang w:bidi="ar-TN"/>
        </w:rPr>
        <w:t>الإستعمال</w:t>
      </w:r>
      <w:proofErr w:type="spellEnd"/>
      <w:r w:rsidR="00E931EF">
        <w:rPr>
          <w:rFonts w:asciiTheme="majorBidi" w:hAnsiTheme="majorBidi" w:cstheme="majorBidi" w:hint="cs"/>
          <w:sz w:val="32"/>
          <w:szCs w:val="32"/>
          <w:rtl/>
          <w:lang w:bidi="ar-TN"/>
        </w:rPr>
        <w:t xml:space="preserve">، </w:t>
      </w:r>
      <w:r w:rsidR="00B76F0E">
        <w:rPr>
          <w:rFonts w:asciiTheme="majorBidi" w:hAnsiTheme="majorBidi" w:cstheme="majorBidi" w:hint="cs"/>
          <w:sz w:val="32"/>
          <w:szCs w:val="32"/>
          <w:rtl/>
          <w:lang w:bidi="ar-TN"/>
        </w:rPr>
        <w:t>ف</w:t>
      </w:r>
      <w:r w:rsidR="00E931EF">
        <w:rPr>
          <w:rFonts w:asciiTheme="majorBidi" w:hAnsiTheme="majorBidi" w:cstheme="majorBidi" w:hint="cs"/>
          <w:sz w:val="32"/>
          <w:szCs w:val="32"/>
          <w:rtl/>
          <w:lang w:bidi="ar-TN"/>
        </w:rPr>
        <w:t>يتعين أن يكون قرار الرفض كتابيا ومعللا مع التنصيص على آجال وطرق الطعن والهياكل المختصة بالنظر فيه</w:t>
      </w:r>
      <w:r w:rsidR="00E60D68">
        <w:rPr>
          <w:rFonts w:asciiTheme="majorBidi" w:hAnsiTheme="majorBidi" w:cstheme="majorBidi" w:hint="cs"/>
          <w:sz w:val="32"/>
          <w:szCs w:val="32"/>
          <w:rtl/>
          <w:lang w:bidi="ar-TN"/>
        </w:rPr>
        <w:t xml:space="preserve">. </w:t>
      </w:r>
    </w:p>
    <w:p w:rsidR="00C62129" w:rsidRPr="00C62129" w:rsidRDefault="00C62129" w:rsidP="00220221">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أما إذا كان الرفض مؤس</w:t>
      </w:r>
      <w:r>
        <w:rPr>
          <w:rFonts w:asciiTheme="majorBidi" w:hAnsiTheme="majorBidi" w:cstheme="majorBidi"/>
          <w:sz w:val="32"/>
          <w:szCs w:val="32"/>
          <w:rtl/>
          <w:lang w:bidi="ar-TN"/>
        </w:rPr>
        <w:t>ّ</w:t>
      </w:r>
      <w:r>
        <w:rPr>
          <w:rFonts w:asciiTheme="majorBidi" w:hAnsiTheme="majorBidi" w:cstheme="majorBidi" w:hint="cs"/>
          <w:sz w:val="32"/>
          <w:szCs w:val="32"/>
          <w:rtl/>
          <w:lang w:bidi="ar-TN"/>
        </w:rPr>
        <w:t xml:space="preserve">سا على ملكية الغير لحقوق الملكية الفكرية للمعلومات، فيتعين إضافة للبيانات المشار إليها بالفقرة </w:t>
      </w:r>
      <w:r w:rsidR="00B76F0E">
        <w:rPr>
          <w:rFonts w:asciiTheme="majorBidi" w:hAnsiTheme="majorBidi" w:cstheme="majorBidi" w:hint="cs"/>
          <w:sz w:val="32"/>
          <w:szCs w:val="32"/>
          <w:rtl/>
          <w:lang w:bidi="ar-TN"/>
        </w:rPr>
        <w:t>الأولى</w:t>
      </w:r>
      <w:r>
        <w:rPr>
          <w:rFonts w:asciiTheme="majorBidi" w:hAnsiTheme="majorBidi" w:cstheme="majorBidi" w:hint="cs"/>
          <w:sz w:val="32"/>
          <w:szCs w:val="32"/>
          <w:rtl/>
          <w:lang w:bidi="ar-TN"/>
        </w:rPr>
        <w:t xml:space="preserve"> من هذا الفصل، تحديد</w:t>
      </w:r>
      <w:r w:rsidR="008C6477">
        <w:rPr>
          <w:rFonts w:asciiTheme="majorBidi" w:hAnsiTheme="majorBidi" w:cstheme="majorBidi"/>
          <w:sz w:val="32"/>
          <w:szCs w:val="32"/>
          <w:lang w:bidi="ar-TN"/>
        </w:rPr>
        <w:t xml:space="preserve"> </w:t>
      </w:r>
      <w:r w:rsidR="008C6477">
        <w:rPr>
          <w:rFonts w:asciiTheme="majorBidi" w:hAnsiTheme="majorBidi" w:cstheme="majorBidi" w:hint="cs"/>
          <w:sz w:val="32"/>
          <w:szCs w:val="32"/>
          <w:rtl/>
          <w:lang w:bidi="ar-TN"/>
        </w:rPr>
        <w:t>هوية الشخص الطبيعي أو المعنوي</w:t>
      </w:r>
      <w:r w:rsidR="008C6477">
        <w:rPr>
          <w:rFonts w:asciiTheme="majorBidi" w:hAnsiTheme="majorBidi" w:cstheme="majorBidi"/>
          <w:sz w:val="32"/>
          <w:szCs w:val="32"/>
          <w:lang w:bidi="ar-TN"/>
        </w:rPr>
        <w:t xml:space="preserve"> </w:t>
      </w:r>
      <w:r>
        <w:rPr>
          <w:rFonts w:asciiTheme="majorBidi" w:hAnsiTheme="majorBidi" w:cstheme="majorBidi" w:hint="cs"/>
          <w:sz w:val="32"/>
          <w:szCs w:val="32"/>
          <w:rtl/>
          <w:lang w:bidi="ar-TN"/>
        </w:rPr>
        <w:t xml:space="preserve">مالك </w:t>
      </w:r>
      <w:r w:rsidR="00220221">
        <w:rPr>
          <w:rFonts w:asciiTheme="majorBidi" w:hAnsiTheme="majorBidi" w:cstheme="majorBidi" w:hint="cs"/>
          <w:sz w:val="32"/>
          <w:szCs w:val="32"/>
          <w:rtl/>
          <w:lang w:bidi="ar-TN"/>
        </w:rPr>
        <w:t>هذه الحقوق</w:t>
      </w:r>
      <w:r>
        <w:rPr>
          <w:rFonts w:asciiTheme="majorBidi" w:hAnsiTheme="majorBidi" w:cstheme="majorBidi" w:hint="cs"/>
          <w:sz w:val="32"/>
          <w:szCs w:val="32"/>
          <w:rtl/>
          <w:lang w:bidi="ar-TN"/>
        </w:rPr>
        <w:t>، وإذا لم يكن معلوما تحديد</w:t>
      </w:r>
      <w:r w:rsidR="008C6477">
        <w:rPr>
          <w:rFonts w:asciiTheme="majorBidi" w:hAnsiTheme="majorBidi" w:cstheme="majorBidi" w:hint="cs"/>
          <w:sz w:val="32"/>
          <w:szCs w:val="32"/>
          <w:rtl/>
          <w:lang w:bidi="ar-TN"/>
        </w:rPr>
        <w:t xml:space="preserve"> هوية</w:t>
      </w:r>
      <w:r>
        <w:rPr>
          <w:rFonts w:asciiTheme="majorBidi" w:hAnsiTheme="majorBidi" w:cstheme="majorBidi" w:hint="cs"/>
          <w:sz w:val="32"/>
          <w:szCs w:val="32"/>
          <w:rtl/>
          <w:lang w:bidi="ar-TN"/>
        </w:rPr>
        <w:t xml:space="preserve"> الشخص ا</w:t>
      </w:r>
      <w:r w:rsidR="00B76F0E">
        <w:rPr>
          <w:rFonts w:asciiTheme="majorBidi" w:hAnsiTheme="majorBidi" w:cstheme="majorBidi" w:hint="cs"/>
          <w:sz w:val="32"/>
          <w:szCs w:val="32"/>
          <w:rtl/>
          <w:lang w:bidi="ar-TN"/>
        </w:rPr>
        <w:t>لذي</w:t>
      </w:r>
      <w:r w:rsidR="008866F0">
        <w:rPr>
          <w:rFonts w:asciiTheme="majorBidi" w:hAnsiTheme="majorBidi" w:cstheme="majorBidi" w:hint="cs"/>
          <w:sz w:val="32"/>
          <w:szCs w:val="32"/>
          <w:rtl/>
          <w:lang w:bidi="ar-TN"/>
        </w:rPr>
        <w:t xml:space="preserve"> تحص</w:t>
      </w:r>
      <w:r w:rsidR="008866F0">
        <w:rPr>
          <w:rFonts w:asciiTheme="majorBidi" w:hAnsiTheme="majorBidi" w:cstheme="majorBidi"/>
          <w:sz w:val="32"/>
          <w:szCs w:val="32"/>
          <w:rtl/>
          <w:lang w:bidi="ar-TN"/>
        </w:rPr>
        <w:t>ّ</w:t>
      </w:r>
      <w:r w:rsidR="008866F0">
        <w:rPr>
          <w:rFonts w:asciiTheme="majorBidi" w:hAnsiTheme="majorBidi" w:cstheme="majorBidi" w:hint="cs"/>
          <w:sz w:val="32"/>
          <w:szCs w:val="32"/>
          <w:rtl/>
          <w:lang w:bidi="ar-TN"/>
        </w:rPr>
        <w:t>ل منه</w:t>
      </w:r>
      <w:r w:rsidR="00B76F0E">
        <w:rPr>
          <w:rFonts w:asciiTheme="majorBidi" w:hAnsiTheme="majorBidi" w:cstheme="majorBidi" w:hint="cs"/>
          <w:sz w:val="32"/>
          <w:szCs w:val="32"/>
          <w:rtl/>
          <w:lang w:bidi="ar-TN"/>
        </w:rPr>
        <w:t xml:space="preserve"> </w:t>
      </w:r>
      <w:r w:rsidR="008866F0">
        <w:rPr>
          <w:rFonts w:asciiTheme="majorBidi" w:hAnsiTheme="majorBidi" w:cstheme="majorBidi" w:hint="cs"/>
          <w:sz w:val="32"/>
          <w:szCs w:val="32"/>
          <w:rtl/>
          <w:lang w:bidi="ar-TN"/>
        </w:rPr>
        <w:t>الهيكل</w:t>
      </w:r>
      <w:r w:rsidR="00B76F0E">
        <w:rPr>
          <w:rFonts w:asciiTheme="majorBidi" w:hAnsiTheme="majorBidi" w:cstheme="majorBidi" w:hint="cs"/>
          <w:sz w:val="32"/>
          <w:szCs w:val="32"/>
          <w:rtl/>
          <w:lang w:bidi="ar-TN"/>
        </w:rPr>
        <w:t xml:space="preserve"> المعني</w:t>
      </w:r>
      <w:r w:rsidR="008866F0">
        <w:rPr>
          <w:rFonts w:asciiTheme="majorBidi" w:hAnsiTheme="majorBidi" w:cstheme="majorBidi" w:hint="cs"/>
          <w:sz w:val="32"/>
          <w:szCs w:val="32"/>
          <w:rtl/>
          <w:lang w:bidi="ar-TN"/>
        </w:rPr>
        <w:t xml:space="preserve"> على المعلومات</w:t>
      </w:r>
      <w:r w:rsidR="00D04489">
        <w:rPr>
          <w:rFonts w:asciiTheme="majorBidi" w:hAnsiTheme="majorBidi" w:cstheme="majorBidi" w:hint="cs"/>
          <w:sz w:val="32"/>
          <w:szCs w:val="32"/>
          <w:rtl/>
          <w:lang w:bidi="ar-TN"/>
        </w:rPr>
        <w:t>.</w:t>
      </w:r>
    </w:p>
    <w:p w:rsidR="00E60D68" w:rsidRDefault="00735FA3" w:rsidP="00C62129">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735FA3">
        <w:rPr>
          <w:rFonts w:asciiTheme="majorBidi" w:hAnsiTheme="majorBidi" w:cstheme="majorBidi" w:hint="cs"/>
          <w:b/>
          <w:bCs/>
          <w:sz w:val="32"/>
          <w:szCs w:val="32"/>
          <w:rtl/>
          <w:lang w:bidi="ar-TN"/>
        </w:rPr>
        <w:t xml:space="preserve">الفصل </w:t>
      </w:r>
      <w:r w:rsidR="00C62129">
        <w:rPr>
          <w:rFonts w:asciiTheme="majorBidi" w:hAnsiTheme="majorBidi" w:cstheme="majorBidi" w:hint="cs"/>
          <w:b/>
          <w:bCs/>
          <w:sz w:val="32"/>
          <w:szCs w:val="32"/>
          <w:rtl/>
          <w:lang w:bidi="ar-TN"/>
        </w:rPr>
        <w:t>20</w:t>
      </w:r>
      <w:r w:rsidRPr="00735FA3">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يمكن لكل شخص طبيعي أو معنوي، يعتبر أن الهيكل العمومي المعني أخل</w:t>
      </w:r>
      <w:r w:rsidR="0054538E">
        <w:rPr>
          <w:rFonts w:asciiTheme="majorBidi" w:hAnsiTheme="majorBidi" w:cstheme="majorBidi"/>
          <w:sz w:val="32"/>
          <w:szCs w:val="32"/>
          <w:rtl/>
          <w:lang w:bidi="ar-TN"/>
        </w:rPr>
        <w:t>ّ</w:t>
      </w:r>
      <w:r>
        <w:rPr>
          <w:rFonts w:asciiTheme="majorBidi" w:hAnsiTheme="majorBidi" w:cstheme="majorBidi" w:hint="cs"/>
          <w:sz w:val="32"/>
          <w:szCs w:val="32"/>
          <w:rtl/>
          <w:lang w:bidi="ar-TN"/>
        </w:rPr>
        <w:t xml:space="preserve"> تجاهه بالقواعد الواردة بهذا </w:t>
      </w:r>
      <w:r w:rsidR="00E931EF">
        <w:rPr>
          <w:rFonts w:asciiTheme="majorBidi" w:hAnsiTheme="majorBidi" w:cstheme="majorBidi" w:hint="cs"/>
          <w:sz w:val="32"/>
          <w:szCs w:val="32"/>
          <w:rtl/>
          <w:lang w:bidi="ar-TN"/>
        </w:rPr>
        <w:t>الباب</w:t>
      </w:r>
      <w:r w:rsidR="00D85E25">
        <w:rPr>
          <w:rFonts w:asciiTheme="majorBidi" w:hAnsiTheme="majorBidi" w:cstheme="majorBidi" w:hint="cs"/>
          <w:sz w:val="32"/>
          <w:szCs w:val="32"/>
          <w:rtl/>
          <w:lang w:bidi="ar-TN"/>
        </w:rPr>
        <w:t>، أن يتظل</w:t>
      </w:r>
      <w:r w:rsidR="00D85E25">
        <w:rPr>
          <w:rFonts w:asciiTheme="majorBidi" w:hAnsiTheme="majorBidi" w:cstheme="majorBidi"/>
          <w:sz w:val="32"/>
          <w:szCs w:val="32"/>
          <w:rtl/>
          <w:lang w:bidi="ar-TN"/>
        </w:rPr>
        <w:t>ّ</w:t>
      </w:r>
      <w:r w:rsidR="00D85E25">
        <w:rPr>
          <w:rFonts w:asciiTheme="majorBidi" w:hAnsiTheme="majorBidi" w:cstheme="majorBidi" w:hint="cs"/>
          <w:sz w:val="32"/>
          <w:szCs w:val="32"/>
          <w:rtl/>
          <w:lang w:bidi="ar-TN"/>
        </w:rPr>
        <w:t>م</w:t>
      </w:r>
      <w:r>
        <w:rPr>
          <w:rFonts w:asciiTheme="majorBidi" w:hAnsiTheme="majorBidi" w:cstheme="majorBidi" w:hint="cs"/>
          <w:sz w:val="32"/>
          <w:szCs w:val="32"/>
          <w:rtl/>
          <w:lang w:bidi="ar-TN"/>
        </w:rPr>
        <w:t xml:space="preserve"> لدى رئيس الهيكل العمومي المعني أو أن يرفع دعوى في الغرض لدى هيئة النفاذ إلى المعلومة المشار إليها بالقسم الثاني</w:t>
      </w:r>
      <w:r w:rsidR="00637783">
        <w:rPr>
          <w:rFonts w:asciiTheme="majorBidi" w:hAnsiTheme="majorBidi" w:cstheme="majorBidi" w:hint="cs"/>
          <w:sz w:val="32"/>
          <w:szCs w:val="32"/>
          <w:rtl/>
          <w:lang w:bidi="ar-TN"/>
        </w:rPr>
        <w:t xml:space="preserve"> من الباب </w:t>
      </w:r>
      <w:r w:rsidR="009D3664">
        <w:rPr>
          <w:rFonts w:asciiTheme="majorBidi" w:hAnsiTheme="majorBidi" w:cstheme="majorBidi" w:hint="cs"/>
          <w:sz w:val="32"/>
          <w:szCs w:val="32"/>
          <w:rtl/>
          <w:lang w:bidi="ar-TN"/>
        </w:rPr>
        <w:t>السادس</w:t>
      </w:r>
      <w:r w:rsidR="00637783">
        <w:rPr>
          <w:rFonts w:asciiTheme="majorBidi" w:hAnsiTheme="majorBidi" w:cstheme="majorBidi" w:hint="cs"/>
          <w:sz w:val="32"/>
          <w:szCs w:val="32"/>
          <w:rtl/>
          <w:lang w:bidi="ar-TN"/>
        </w:rPr>
        <w:t xml:space="preserve"> من هذا القانون، ويتم الطعن في قرار هيئة النفاذ إلى المعلومة </w:t>
      </w:r>
      <w:proofErr w:type="spellStart"/>
      <w:r w:rsidR="00637783">
        <w:rPr>
          <w:rFonts w:asciiTheme="majorBidi" w:hAnsiTheme="majorBidi" w:cstheme="majorBidi" w:hint="cs"/>
          <w:sz w:val="32"/>
          <w:szCs w:val="32"/>
          <w:rtl/>
          <w:lang w:bidi="ar-TN"/>
        </w:rPr>
        <w:t>إستئنافيا</w:t>
      </w:r>
      <w:proofErr w:type="spellEnd"/>
      <w:r w:rsidR="00637783">
        <w:rPr>
          <w:rFonts w:asciiTheme="majorBidi" w:hAnsiTheme="majorBidi" w:cstheme="majorBidi" w:hint="cs"/>
          <w:sz w:val="32"/>
          <w:szCs w:val="32"/>
          <w:rtl/>
          <w:lang w:bidi="ar-TN"/>
        </w:rPr>
        <w:t xml:space="preserve"> أمام المحكمة الإدارية.</w:t>
      </w:r>
    </w:p>
    <w:p w:rsidR="00735FA3" w:rsidRDefault="00735FA3" w:rsidP="00D937AF">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تنطبق على الطعون المشار إليها </w:t>
      </w:r>
      <w:r w:rsidR="00D937AF">
        <w:rPr>
          <w:rFonts w:asciiTheme="majorBidi" w:hAnsiTheme="majorBidi" w:cstheme="majorBidi" w:hint="cs"/>
          <w:sz w:val="32"/>
          <w:szCs w:val="32"/>
          <w:rtl/>
          <w:lang w:bidi="ar-TN"/>
        </w:rPr>
        <w:t>بالفقرة الأولى</w:t>
      </w:r>
      <w:r>
        <w:rPr>
          <w:rFonts w:asciiTheme="majorBidi" w:hAnsiTheme="majorBidi" w:cstheme="majorBidi" w:hint="cs"/>
          <w:sz w:val="32"/>
          <w:szCs w:val="32"/>
          <w:rtl/>
          <w:lang w:bidi="ar-TN"/>
        </w:rPr>
        <w:t xml:space="preserve"> </w:t>
      </w:r>
      <w:r w:rsidR="00D937AF">
        <w:rPr>
          <w:rFonts w:asciiTheme="majorBidi" w:hAnsiTheme="majorBidi" w:cstheme="majorBidi" w:hint="cs"/>
          <w:sz w:val="32"/>
          <w:szCs w:val="32"/>
          <w:rtl/>
          <w:lang w:bidi="ar-TN"/>
        </w:rPr>
        <w:t>من هذا الفصل</w:t>
      </w:r>
      <w:r>
        <w:rPr>
          <w:rFonts w:asciiTheme="majorBidi" w:hAnsiTheme="majorBidi" w:cstheme="majorBidi" w:hint="cs"/>
          <w:sz w:val="32"/>
          <w:szCs w:val="32"/>
          <w:rtl/>
          <w:lang w:bidi="ar-TN"/>
        </w:rPr>
        <w:t xml:space="preserve"> نفس القواعد والإجراءات</w:t>
      </w:r>
      <w:r w:rsidR="00B10470">
        <w:rPr>
          <w:rFonts w:asciiTheme="majorBidi" w:hAnsiTheme="majorBidi" w:cstheme="majorBidi" w:hint="cs"/>
          <w:sz w:val="32"/>
          <w:szCs w:val="32"/>
          <w:rtl/>
          <w:lang w:bidi="ar-TN"/>
        </w:rPr>
        <w:t xml:space="preserve"> والآجال</w:t>
      </w:r>
      <w:r>
        <w:rPr>
          <w:rFonts w:asciiTheme="majorBidi" w:hAnsiTheme="majorBidi" w:cstheme="majorBidi" w:hint="cs"/>
          <w:sz w:val="32"/>
          <w:szCs w:val="32"/>
          <w:rtl/>
          <w:lang w:bidi="ar-TN"/>
        </w:rPr>
        <w:t xml:space="preserve"> المعمول بها في مادة النفاذ إلى المعلومة.</w:t>
      </w:r>
    </w:p>
    <w:p w:rsidR="001259D0" w:rsidRPr="00300D1D" w:rsidRDefault="001259D0" w:rsidP="001259D0">
      <w:pPr>
        <w:bidi/>
        <w:spacing w:before="240" w:after="0"/>
        <w:jc w:val="both"/>
        <w:rPr>
          <w:rFonts w:asciiTheme="majorBidi" w:hAnsiTheme="majorBidi" w:cstheme="majorBidi"/>
          <w:sz w:val="16"/>
          <w:szCs w:val="16"/>
          <w:rtl/>
          <w:lang w:bidi="ar-TN"/>
        </w:rPr>
      </w:pPr>
    </w:p>
    <w:p w:rsidR="00E32087" w:rsidRPr="00E32087" w:rsidRDefault="00D85E25" w:rsidP="00052D00">
      <w:pPr>
        <w:bidi/>
        <w:spacing w:after="0"/>
        <w:jc w:val="center"/>
        <w:rPr>
          <w:rFonts w:asciiTheme="majorBidi" w:hAnsiTheme="majorBidi" w:cstheme="majorBidi"/>
          <w:b/>
          <w:bCs/>
          <w:sz w:val="36"/>
          <w:szCs w:val="36"/>
          <w:rtl/>
          <w:lang w:bidi="ar-TN"/>
        </w:rPr>
      </w:pPr>
      <w:proofErr w:type="gramStart"/>
      <w:r>
        <w:rPr>
          <w:rFonts w:asciiTheme="majorBidi" w:hAnsiTheme="majorBidi" w:cstheme="majorBidi" w:hint="cs"/>
          <w:b/>
          <w:bCs/>
          <w:sz w:val="36"/>
          <w:szCs w:val="36"/>
          <w:rtl/>
          <w:lang w:bidi="ar-TN"/>
        </w:rPr>
        <w:t>الباب</w:t>
      </w:r>
      <w:proofErr w:type="gramEnd"/>
      <w:r>
        <w:rPr>
          <w:rFonts w:asciiTheme="majorBidi" w:hAnsiTheme="majorBidi" w:cstheme="majorBidi" w:hint="cs"/>
          <w:b/>
          <w:bCs/>
          <w:sz w:val="36"/>
          <w:szCs w:val="36"/>
          <w:rtl/>
          <w:lang w:bidi="ar-TN"/>
        </w:rPr>
        <w:t xml:space="preserve"> </w:t>
      </w:r>
      <w:r w:rsidR="00052D00">
        <w:rPr>
          <w:rFonts w:asciiTheme="majorBidi" w:hAnsiTheme="majorBidi" w:cstheme="majorBidi" w:hint="cs"/>
          <w:b/>
          <w:bCs/>
          <w:sz w:val="36"/>
          <w:szCs w:val="36"/>
          <w:rtl/>
          <w:lang w:bidi="ar-TN"/>
        </w:rPr>
        <w:t>الخامس</w:t>
      </w:r>
    </w:p>
    <w:p w:rsidR="00E32087" w:rsidRDefault="00E32087" w:rsidP="00D32907">
      <w:pPr>
        <w:bidi/>
        <w:spacing w:after="0"/>
        <w:jc w:val="center"/>
        <w:rPr>
          <w:rFonts w:asciiTheme="majorBidi" w:hAnsiTheme="majorBidi" w:cstheme="majorBidi"/>
          <w:b/>
          <w:bCs/>
          <w:sz w:val="36"/>
          <w:szCs w:val="36"/>
          <w:rtl/>
          <w:lang w:bidi="ar-TN"/>
        </w:rPr>
      </w:pPr>
      <w:proofErr w:type="gramStart"/>
      <w:r w:rsidRPr="00E32087">
        <w:rPr>
          <w:rFonts w:asciiTheme="majorBidi" w:hAnsiTheme="majorBidi" w:cstheme="majorBidi" w:hint="cs"/>
          <w:b/>
          <w:bCs/>
          <w:sz w:val="36"/>
          <w:szCs w:val="36"/>
          <w:rtl/>
          <w:lang w:bidi="ar-TN"/>
        </w:rPr>
        <w:t>في</w:t>
      </w:r>
      <w:proofErr w:type="gramEnd"/>
      <w:r>
        <w:rPr>
          <w:rFonts w:asciiTheme="majorBidi" w:hAnsiTheme="majorBidi" w:cstheme="majorBidi" w:hint="cs"/>
          <w:b/>
          <w:bCs/>
          <w:sz w:val="36"/>
          <w:szCs w:val="36"/>
          <w:rtl/>
          <w:lang w:bidi="ar-TN"/>
        </w:rPr>
        <w:t xml:space="preserve"> حدود </w:t>
      </w:r>
      <w:r w:rsidRPr="00E32087">
        <w:rPr>
          <w:rFonts w:asciiTheme="majorBidi" w:hAnsiTheme="majorBidi" w:cstheme="majorBidi" w:hint="cs"/>
          <w:b/>
          <w:bCs/>
          <w:sz w:val="36"/>
          <w:szCs w:val="36"/>
          <w:rtl/>
          <w:lang w:bidi="ar-TN"/>
        </w:rPr>
        <w:t>إعادة استعمال المعلومات العمومية</w:t>
      </w:r>
      <w:r>
        <w:rPr>
          <w:rFonts w:asciiTheme="majorBidi" w:hAnsiTheme="majorBidi" w:cstheme="majorBidi" w:hint="cs"/>
          <w:b/>
          <w:bCs/>
          <w:sz w:val="36"/>
          <w:szCs w:val="36"/>
          <w:rtl/>
          <w:lang w:bidi="ar-TN"/>
        </w:rPr>
        <w:t xml:space="preserve"> </w:t>
      </w:r>
    </w:p>
    <w:p w:rsidR="00E32087" w:rsidRPr="00C57C4C" w:rsidRDefault="00E32087" w:rsidP="00E32087">
      <w:pPr>
        <w:bidi/>
        <w:spacing w:after="0"/>
        <w:jc w:val="center"/>
        <w:rPr>
          <w:rFonts w:asciiTheme="majorBidi" w:hAnsiTheme="majorBidi" w:cstheme="majorBidi"/>
          <w:b/>
          <w:bCs/>
          <w:sz w:val="28"/>
          <w:szCs w:val="28"/>
          <w:rtl/>
          <w:lang w:bidi="ar-TN"/>
        </w:rPr>
      </w:pPr>
    </w:p>
    <w:p w:rsidR="00BB5255" w:rsidRDefault="000F6F21" w:rsidP="00B43A38">
      <w:pPr>
        <w:bidi/>
        <w:spacing w:before="240" w:after="0"/>
        <w:jc w:val="both"/>
        <w:rPr>
          <w:rFonts w:asciiTheme="majorBidi" w:hAnsiTheme="majorBidi" w:cstheme="majorBidi"/>
          <w:sz w:val="32"/>
          <w:szCs w:val="32"/>
          <w:rtl/>
          <w:lang w:bidi="ar-TN"/>
        </w:rPr>
      </w:pPr>
      <w:r>
        <w:rPr>
          <w:rFonts w:asciiTheme="majorBidi" w:hAnsiTheme="majorBidi" w:cstheme="majorBidi" w:hint="cs"/>
          <w:b/>
          <w:bCs/>
          <w:sz w:val="32"/>
          <w:szCs w:val="32"/>
          <w:rtl/>
          <w:lang w:bidi="ar-TN"/>
        </w:rPr>
        <w:t xml:space="preserve">  </w:t>
      </w:r>
      <w:proofErr w:type="gramStart"/>
      <w:r>
        <w:rPr>
          <w:rFonts w:asciiTheme="majorBidi" w:hAnsiTheme="majorBidi" w:cstheme="majorBidi" w:hint="cs"/>
          <w:b/>
          <w:bCs/>
          <w:sz w:val="32"/>
          <w:szCs w:val="32"/>
          <w:rtl/>
          <w:lang w:bidi="ar-TN"/>
        </w:rPr>
        <w:t>الفصل</w:t>
      </w:r>
      <w:proofErr w:type="gramEnd"/>
      <w:r>
        <w:rPr>
          <w:rFonts w:asciiTheme="majorBidi" w:hAnsiTheme="majorBidi" w:cstheme="majorBidi"/>
          <w:b/>
          <w:bCs/>
          <w:sz w:val="32"/>
          <w:szCs w:val="32"/>
          <w:lang w:bidi="ar-TN"/>
        </w:rPr>
        <w:t xml:space="preserve"> </w:t>
      </w:r>
      <w:r w:rsidR="00735FA3">
        <w:rPr>
          <w:rFonts w:asciiTheme="majorBidi" w:hAnsiTheme="majorBidi" w:cstheme="majorBidi" w:hint="cs"/>
          <w:b/>
          <w:bCs/>
          <w:sz w:val="32"/>
          <w:szCs w:val="32"/>
          <w:rtl/>
          <w:lang w:bidi="ar-TN"/>
        </w:rPr>
        <w:t>2</w:t>
      </w:r>
      <w:r w:rsidR="00B43A38">
        <w:rPr>
          <w:rFonts w:asciiTheme="majorBidi" w:hAnsiTheme="majorBidi" w:cstheme="majorBidi" w:hint="cs"/>
          <w:b/>
          <w:bCs/>
          <w:sz w:val="32"/>
          <w:szCs w:val="32"/>
          <w:rtl/>
          <w:lang w:bidi="ar-TN"/>
        </w:rPr>
        <w:t>1</w:t>
      </w:r>
      <w:r w:rsidR="00E32087">
        <w:rPr>
          <w:rFonts w:asciiTheme="majorBidi" w:hAnsiTheme="majorBidi" w:cstheme="majorBidi" w:hint="cs"/>
          <w:b/>
          <w:bCs/>
          <w:sz w:val="32"/>
          <w:szCs w:val="32"/>
          <w:rtl/>
          <w:lang w:bidi="ar-TN"/>
        </w:rPr>
        <w:t xml:space="preserve">: </w:t>
      </w:r>
      <w:r w:rsidR="00E32087" w:rsidRPr="00E32087">
        <w:rPr>
          <w:rFonts w:asciiTheme="majorBidi" w:hAnsiTheme="majorBidi" w:cstheme="majorBidi" w:hint="cs"/>
          <w:sz w:val="32"/>
          <w:szCs w:val="32"/>
          <w:rtl/>
          <w:lang w:bidi="ar-TN"/>
        </w:rPr>
        <w:t>لا يعتبر</w:t>
      </w:r>
      <w:r w:rsidR="00E32087">
        <w:rPr>
          <w:rFonts w:asciiTheme="majorBidi" w:hAnsiTheme="majorBidi" w:cstheme="majorBidi" w:hint="cs"/>
          <w:sz w:val="32"/>
          <w:szCs w:val="32"/>
          <w:rtl/>
          <w:lang w:bidi="ar-TN"/>
        </w:rPr>
        <w:t xml:space="preserve"> تبادل المعلومات بين الهياكل العمومية</w:t>
      </w:r>
      <w:r w:rsidR="00DB5814">
        <w:rPr>
          <w:rFonts w:asciiTheme="majorBidi" w:hAnsiTheme="majorBidi" w:cstheme="majorBidi" w:hint="cs"/>
          <w:sz w:val="32"/>
          <w:szCs w:val="32"/>
          <w:rtl/>
          <w:lang w:bidi="ar-TN"/>
        </w:rPr>
        <w:t xml:space="preserve"> في إطار ممارسة نشاطها</w:t>
      </w:r>
      <w:r w:rsidR="00E32087">
        <w:rPr>
          <w:rFonts w:asciiTheme="majorBidi" w:hAnsiTheme="majorBidi" w:cstheme="majorBidi" w:hint="cs"/>
          <w:sz w:val="32"/>
          <w:szCs w:val="32"/>
          <w:rtl/>
          <w:lang w:bidi="ar-TN"/>
        </w:rPr>
        <w:t xml:space="preserve"> إعادة استعمال للمعلومات العمومية.</w:t>
      </w:r>
    </w:p>
    <w:p w:rsidR="00E32087" w:rsidRPr="00BB5255" w:rsidRDefault="00E32087" w:rsidP="00BB5255">
      <w:pPr>
        <w:tabs>
          <w:tab w:val="left" w:pos="2877"/>
        </w:tabs>
        <w:bidi/>
        <w:spacing w:before="240" w:after="0"/>
        <w:jc w:val="both"/>
        <w:rPr>
          <w:rFonts w:asciiTheme="majorBidi" w:hAnsiTheme="majorBidi" w:cstheme="majorBidi"/>
          <w:sz w:val="4"/>
          <w:szCs w:val="4"/>
          <w:rtl/>
          <w:lang w:bidi="ar-TN"/>
        </w:rPr>
      </w:pPr>
      <w:r>
        <w:rPr>
          <w:rFonts w:asciiTheme="majorBidi" w:hAnsiTheme="majorBidi" w:cstheme="majorBidi" w:hint="cs"/>
          <w:sz w:val="32"/>
          <w:szCs w:val="32"/>
          <w:rtl/>
          <w:lang w:bidi="ar-TN"/>
        </w:rPr>
        <w:t xml:space="preserve">  </w:t>
      </w:r>
      <w:r w:rsidR="00BB5255">
        <w:rPr>
          <w:rFonts w:asciiTheme="majorBidi" w:hAnsiTheme="majorBidi" w:cstheme="majorBidi"/>
          <w:sz w:val="32"/>
          <w:szCs w:val="32"/>
          <w:rtl/>
          <w:lang w:bidi="ar-TN"/>
        </w:rPr>
        <w:tab/>
      </w:r>
    </w:p>
    <w:p w:rsidR="00E32087" w:rsidRDefault="00E32087" w:rsidP="00B43A38">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lastRenderedPageBreak/>
        <w:t xml:space="preserve">  </w:t>
      </w:r>
      <w:r w:rsidRPr="00E32087">
        <w:rPr>
          <w:rFonts w:asciiTheme="majorBidi" w:hAnsiTheme="majorBidi" w:cstheme="majorBidi" w:hint="cs"/>
          <w:b/>
          <w:bCs/>
          <w:sz w:val="32"/>
          <w:szCs w:val="32"/>
          <w:rtl/>
          <w:lang w:bidi="ar-TN"/>
        </w:rPr>
        <w:t xml:space="preserve">الفصل </w:t>
      </w:r>
      <w:r w:rsidR="002B34F5">
        <w:rPr>
          <w:rFonts w:asciiTheme="majorBidi" w:hAnsiTheme="majorBidi" w:cstheme="majorBidi" w:hint="cs"/>
          <w:b/>
          <w:bCs/>
          <w:sz w:val="32"/>
          <w:szCs w:val="32"/>
          <w:rtl/>
          <w:lang w:bidi="ar-TN"/>
        </w:rPr>
        <w:t>2</w:t>
      </w:r>
      <w:r w:rsidR="00B43A38">
        <w:rPr>
          <w:rFonts w:asciiTheme="majorBidi" w:hAnsiTheme="majorBidi" w:cstheme="majorBidi" w:hint="cs"/>
          <w:b/>
          <w:bCs/>
          <w:sz w:val="32"/>
          <w:szCs w:val="32"/>
          <w:rtl/>
          <w:lang w:bidi="ar-TN"/>
        </w:rPr>
        <w:t>2</w:t>
      </w:r>
      <w:r w:rsidRPr="00E32087">
        <w:rPr>
          <w:rFonts w:asciiTheme="majorBidi" w:hAnsiTheme="majorBidi" w:cstheme="majorBidi" w:hint="cs"/>
          <w:b/>
          <w:bCs/>
          <w:sz w:val="32"/>
          <w:szCs w:val="32"/>
          <w:rtl/>
          <w:lang w:bidi="ar-TN"/>
        </w:rPr>
        <w:t xml:space="preserve">: </w:t>
      </w:r>
      <w:r w:rsidRPr="00E32087">
        <w:rPr>
          <w:rFonts w:asciiTheme="majorBidi" w:hAnsiTheme="majorBidi" w:cstheme="majorBidi" w:hint="cs"/>
          <w:sz w:val="32"/>
          <w:szCs w:val="32"/>
          <w:rtl/>
          <w:lang w:bidi="ar-TN"/>
        </w:rPr>
        <w:t>لا يمكن</w:t>
      </w:r>
      <w:r>
        <w:rPr>
          <w:rFonts w:asciiTheme="majorBidi" w:hAnsiTheme="majorBidi" w:cstheme="majorBidi" w:hint="cs"/>
          <w:sz w:val="32"/>
          <w:szCs w:val="32"/>
          <w:rtl/>
          <w:lang w:bidi="ar-TN"/>
        </w:rPr>
        <w:t xml:space="preserve"> </w:t>
      </w:r>
      <w:proofErr w:type="spellStart"/>
      <w:r>
        <w:rPr>
          <w:rFonts w:asciiTheme="majorBidi" w:hAnsiTheme="majorBidi" w:cstheme="majorBidi" w:hint="cs"/>
          <w:sz w:val="32"/>
          <w:szCs w:val="32"/>
          <w:rtl/>
          <w:lang w:bidi="ar-TN"/>
        </w:rPr>
        <w:t>إعتماد</w:t>
      </w:r>
      <w:proofErr w:type="spellEnd"/>
      <w:r>
        <w:rPr>
          <w:rFonts w:asciiTheme="majorBidi" w:hAnsiTheme="majorBidi" w:cstheme="majorBidi" w:hint="cs"/>
          <w:sz w:val="32"/>
          <w:szCs w:val="32"/>
          <w:rtl/>
          <w:lang w:bidi="ar-TN"/>
        </w:rPr>
        <w:t xml:space="preserve"> طريقة </w:t>
      </w:r>
      <w:proofErr w:type="spellStart"/>
      <w:r>
        <w:rPr>
          <w:rFonts w:asciiTheme="majorBidi" w:hAnsiTheme="majorBidi" w:cstheme="majorBidi" w:hint="cs"/>
          <w:sz w:val="32"/>
          <w:szCs w:val="32"/>
          <w:rtl/>
          <w:lang w:bidi="ar-TN"/>
        </w:rPr>
        <w:t>الإقتباس</w:t>
      </w:r>
      <w:proofErr w:type="spellEnd"/>
      <w:r>
        <w:rPr>
          <w:rFonts w:asciiTheme="majorBidi" w:hAnsiTheme="majorBidi" w:cstheme="majorBidi" w:hint="cs"/>
          <w:sz w:val="32"/>
          <w:szCs w:val="32"/>
          <w:rtl/>
          <w:lang w:bidi="ar-TN"/>
        </w:rPr>
        <w:t xml:space="preserve"> في إعادة استعمال المعلومات العمومية التي بحكم طبيعتها لا تتلاءم مع اعتماد هذه الطريقة.</w:t>
      </w:r>
    </w:p>
    <w:p w:rsidR="00DB5814" w:rsidRDefault="00E32087" w:rsidP="00DB5814">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تنحصر المعلومات التي لا يمكن اقتباسها في محاضر الجلسات الرسمية و</w:t>
      </w:r>
      <w:r w:rsidR="00DB5814">
        <w:rPr>
          <w:rFonts w:asciiTheme="majorBidi" w:hAnsiTheme="majorBidi" w:cstheme="majorBidi" w:hint="cs"/>
          <w:sz w:val="32"/>
          <w:szCs w:val="32"/>
          <w:rtl/>
          <w:lang w:bidi="ar-TN"/>
        </w:rPr>
        <w:t xml:space="preserve">السياسات والبلاغات الحكومية المعتمدة بصورة رسمية والوثائق ذات الصبغة القانونية على غرار النصوص التشريعية والترتيبية و الآراء والأحكام القضائية . </w:t>
      </w:r>
    </w:p>
    <w:p w:rsidR="00BB5255" w:rsidRPr="00FB1B17" w:rsidRDefault="00DB5814" w:rsidP="00F55C55">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يمكن فقط إعادة استعمال المعلومات العمومية المشار إليها بالفقرتين الأولى والثانية من هذا الفصل من خلال طريقة </w:t>
      </w:r>
      <w:proofErr w:type="spellStart"/>
      <w:r>
        <w:rPr>
          <w:rFonts w:asciiTheme="majorBidi" w:hAnsiTheme="majorBidi" w:cstheme="majorBidi" w:hint="cs"/>
          <w:sz w:val="32"/>
          <w:szCs w:val="32"/>
          <w:rtl/>
          <w:lang w:bidi="ar-TN"/>
        </w:rPr>
        <w:t>الإستنساخ</w:t>
      </w:r>
      <w:proofErr w:type="spellEnd"/>
      <w:r>
        <w:rPr>
          <w:rFonts w:asciiTheme="majorBidi" w:hAnsiTheme="majorBidi" w:cstheme="majorBidi" w:hint="cs"/>
          <w:sz w:val="32"/>
          <w:szCs w:val="32"/>
          <w:rtl/>
          <w:lang w:bidi="ar-TN"/>
        </w:rPr>
        <w:t xml:space="preserve"> أو </w:t>
      </w:r>
      <w:r w:rsidR="00F55C55">
        <w:rPr>
          <w:rFonts w:asciiTheme="majorBidi" w:hAnsiTheme="majorBidi" w:cstheme="majorBidi" w:hint="cs"/>
          <w:sz w:val="32"/>
          <w:szCs w:val="32"/>
          <w:rtl/>
          <w:lang w:bidi="ar-TN"/>
        </w:rPr>
        <w:t>المشاركة</w:t>
      </w:r>
      <w:r>
        <w:rPr>
          <w:rFonts w:asciiTheme="majorBidi" w:hAnsiTheme="majorBidi" w:cstheme="majorBidi" w:hint="cs"/>
          <w:sz w:val="32"/>
          <w:szCs w:val="32"/>
          <w:rtl/>
          <w:lang w:bidi="ar-TN"/>
        </w:rPr>
        <w:t xml:space="preserve">. </w:t>
      </w:r>
    </w:p>
    <w:p w:rsidR="00E32087" w:rsidRDefault="00DB5814" w:rsidP="00B43A38">
      <w:pPr>
        <w:bidi/>
        <w:spacing w:before="240" w:after="0"/>
        <w:jc w:val="both"/>
        <w:rPr>
          <w:rFonts w:asciiTheme="majorBidi" w:hAnsiTheme="majorBidi" w:cstheme="majorBidi"/>
          <w:b/>
          <w:bCs/>
          <w:sz w:val="32"/>
          <w:szCs w:val="32"/>
          <w:rtl/>
          <w:lang w:bidi="ar-TN"/>
        </w:rPr>
      </w:pPr>
      <w:r>
        <w:rPr>
          <w:rFonts w:asciiTheme="majorBidi" w:hAnsiTheme="majorBidi" w:cstheme="majorBidi" w:hint="cs"/>
          <w:sz w:val="32"/>
          <w:szCs w:val="32"/>
          <w:rtl/>
          <w:lang w:bidi="ar-TN"/>
        </w:rPr>
        <w:t xml:space="preserve">  </w:t>
      </w:r>
      <w:r w:rsidRPr="00DB5814">
        <w:rPr>
          <w:rFonts w:asciiTheme="majorBidi" w:hAnsiTheme="majorBidi" w:cstheme="majorBidi" w:hint="cs"/>
          <w:b/>
          <w:bCs/>
          <w:sz w:val="32"/>
          <w:szCs w:val="32"/>
          <w:rtl/>
          <w:lang w:bidi="ar-TN"/>
        </w:rPr>
        <w:t xml:space="preserve">الفصل </w:t>
      </w:r>
      <w:r w:rsidR="002B34F5">
        <w:rPr>
          <w:rFonts w:asciiTheme="majorBidi" w:hAnsiTheme="majorBidi" w:cstheme="majorBidi" w:hint="cs"/>
          <w:b/>
          <w:bCs/>
          <w:sz w:val="32"/>
          <w:szCs w:val="32"/>
          <w:rtl/>
          <w:lang w:bidi="ar-TN"/>
        </w:rPr>
        <w:t>2</w:t>
      </w:r>
      <w:r w:rsidR="00B43A38">
        <w:rPr>
          <w:rFonts w:asciiTheme="majorBidi" w:hAnsiTheme="majorBidi" w:cstheme="majorBidi" w:hint="cs"/>
          <w:b/>
          <w:bCs/>
          <w:sz w:val="32"/>
          <w:szCs w:val="32"/>
          <w:rtl/>
          <w:lang w:bidi="ar-TN"/>
        </w:rPr>
        <w:t>3</w:t>
      </w:r>
      <w:r w:rsidRPr="00DB5814">
        <w:rPr>
          <w:rFonts w:asciiTheme="majorBidi" w:hAnsiTheme="majorBidi" w:cstheme="majorBidi" w:hint="cs"/>
          <w:b/>
          <w:bCs/>
          <w:sz w:val="32"/>
          <w:szCs w:val="32"/>
          <w:rtl/>
          <w:lang w:bidi="ar-TN"/>
        </w:rPr>
        <w:t xml:space="preserve">:  </w:t>
      </w:r>
      <w:r w:rsidR="009C1CF4">
        <w:rPr>
          <w:rFonts w:asciiTheme="majorBidi" w:hAnsiTheme="majorBidi" w:cstheme="majorBidi" w:hint="cs"/>
          <w:sz w:val="32"/>
          <w:szCs w:val="32"/>
          <w:rtl/>
          <w:lang w:bidi="ar-TN"/>
        </w:rPr>
        <w:t>يستثنى من مجال تطبيق هذا القانون</w:t>
      </w:r>
      <w:r w:rsidRPr="00DB5814">
        <w:rPr>
          <w:rFonts w:asciiTheme="majorBidi" w:hAnsiTheme="majorBidi" w:cstheme="majorBidi" w:hint="cs"/>
          <w:sz w:val="32"/>
          <w:szCs w:val="32"/>
          <w:rtl/>
          <w:lang w:bidi="ar-TN"/>
        </w:rPr>
        <w:t>:</w:t>
      </w:r>
      <w:r>
        <w:rPr>
          <w:rFonts w:asciiTheme="majorBidi" w:hAnsiTheme="majorBidi" w:cstheme="majorBidi" w:hint="cs"/>
          <w:b/>
          <w:bCs/>
          <w:sz w:val="32"/>
          <w:szCs w:val="32"/>
          <w:rtl/>
          <w:lang w:bidi="ar-TN"/>
        </w:rPr>
        <w:t xml:space="preserve"> </w:t>
      </w:r>
      <w:r w:rsidR="00E32087" w:rsidRPr="00DB5814">
        <w:rPr>
          <w:rFonts w:asciiTheme="majorBidi" w:hAnsiTheme="majorBidi" w:cstheme="majorBidi" w:hint="cs"/>
          <w:b/>
          <w:bCs/>
          <w:sz w:val="32"/>
          <w:szCs w:val="32"/>
          <w:rtl/>
          <w:lang w:bidi="ar-TN"/>
        </w:rPr>
        <w:t xml:space="preserve"> </w:t>
      </w:r>
    </w:p>
    <w:p w:rsidR="00DB5814" w:rsidRDefault="00DB5814" w:rsidP="00DB5814">
      <w:pPr>
        <w:pStyle w:val="Paragraphedeliste"/>
        <w:numPr>
          <w:ilvl w:val="0"/>
          <w:numId w:val="1"/>
        </w:numPr>
        <w:bidi/>
        <w:spacing w:before="240" w:after="0"/>
        <w:jc w:val="both"/>
        <w:rPr>
          <w:rFonts w:asciiTheme="majorBidi" w:hAnsiTheme="majorBidi" w:cstheme="majorBidi"/>
          <w:sz w:val="32"/>
          <w:szCs w:val="32"/>
          <w:lang w:bidi="ar-TN"/>
        </w:rPr>
      </w:pPr>
      <w:r w:rsidRPr="00DB5814">
        <w:rPr>
          <w:rFonts w:asciiTheme="majorBidi" w:hAnsiTheme="majorBidi" w:cstheme="majorBidi" w:hint="cs"/>
          <w:sz w:val="32"/>
          <w:szCs w:val="32"/>
          <w:rtl/>
          <w:lang w:bidi="ar-TN"/>
        </w:rPr>
        <w:t xml:space="preserve">المعلومات التي يملك الغير </w:t>
      </w:r>
      <w:proofErr w:type="gramStart"/>
      <w:r w:rsidRPr="00DB5814">
        <w:rPr>
          <w:rFonts w:asciiTheme="majorBidi" w:hAnsiTheme="majorBidi" w:cstheme="majorBidi" w:hint="cs"/>
          <w:sz w:val="32"/>
          <w:szCs w:val="32"/>
          <w:rtl/>
          <w:lang w:bidi="ar-TN"/>
        </w:rPr>
        <w:t>حقوق</w:t>
      </w:r>
      <w:proofErr w:type="gramEnd"/>
      <w:r w:rsidRPr="00DB5814">
        <w:rPr>
          <w:rFonts w:asciiTheme="majorBidi" w:hAnsiTheme="majorBidi" w:cstheme="majorBidi" w:hint="cs"/>
          <w:sz w:val="32"/>
          <w:szCs w:val="32"/>
          <w:rtl/>
          <w:lang w:bidi="ar-TN"/>
        </w:rPr>
        <w:t xml:space="preserve"> ملكيتها الفكرية، </w:t>
      </w:r>
      <w:r>
        <w:rPr>
          <w:rFonts w:asciiTheme="majorBidi" w:hAnsiTheme="majorBidi" w:cstheme="majorBidi" w:hint="cs"/>
          <w:sz w:val="32"/>
          <w:szCs w:val="32"/>
          <w:rtl/>
          <w:lang w:bidi="ar-TN"/>
        </w:rPr>
        <w:t xml:space="preserve"> </w:t>
      </w:r>
    </w:p>
    <w:p w:rsidR="00DB5814" w:rsidRDefault="00DB5814" w:rsidP="009C1CF4">
      <w:pPr>
        <w:pStyle w:val="Paragraphedeliste"/>
        <w:numPr>
          <w:ilvl w:val="0"/>
          <w:numId w:val="1"/>
        </w:numPr>
        <w:bidi/>
        <w:spacing w:before="240" w:after="0"/>
        <w:jc w:val="both"/>
        <w:rPr>
          <w:rFonts w:asciiTheme="majorBidi" w:hAnsiTheme="majorBidi" w:cstheme="majorBidi"/>
          <w:sz w:val="32"/>
          <w:szCs w:val="32"/>
          <w:lang w:bidi="ar-TN"/>
        </w:rPr>
      </w:pPr>
      <w:proofErr w:type="gramStart"/>
      <w:r>
        <w:rPr>
          <w:rFonts w:asciiTheme="majorBidi" w:hAnsiTheme="majorBidi" w:cstheme="majorBidi" w:hint="cs"/>
          <w:sz w:val="32"/>
          <w:szCs w:val="32"/>
          <w:rtl/>
          <w:lang w:bidi="ar-TN"/>
        </w:rPr>
        <w:t>المعلومات</w:t>
      </w:r>
      <w:proofErr w:type="gramEnd"/>
      <w:r>
        <w:rPr>
          <w:rFonts w:asciiTheme="majorBidi" w:hAnsiTheme="majorBidi" w:cstheme="majorBidi" w:hint="cs"/>
          <w:sz w:val="32"/>
          <w:szCs w:val="32"/>
          <w:rtl/>
          <w:lang w:bidi="ar-TN"/>
        </w:rPr>
        <w:t xml:space="preserve"> </w:t>
      </w:r>
      <w:r w:rsidR="009C1CF4">
        <w:rPr>
          <w:rFonts w:asciiTheme="majorBidi" w:hAnsiTheme="majorBidi" w:cstheme="majorBidi" w:hint="cs"/>
          <w:sz w:val="32"/>
          <w:szCs w:val="32"/>
          <w:rtl/>
          <w:lang w:bidi="ar-TN"/>
        </w:rPr>
        <w:t>التي لا يمكن</w:t>
      </w:r>
      <w:r>
        <w:rPr>
          <w:rFonts w:asciiTheme="majorBidi" w:hAnsiTheme="majorBidi" w:cstheme="majorBidi" w:hint="cs"/>
          <w:sz w:val="32"/>
          <w:szCs w:val="32"/>
          <w:rtl/>
          <w:lang w:bidi="ar-TN"/>
        </w:rPr>
        <w:t xml:space="preserve"> النفاذ إليها على معنى أحكام القانون الأساسي عدد 22 لسنة 2016 المؤرخ في 24 مارس 2016 المتعلق بالحق في النفاذ إلى المعلومة، </w:t>
      </w:r>
    </w:p>
    <w:p w:rsidR="00DB5814" w:rsidRDefault="00A546E3" w:rsidP="00BB5255">
      <w:pPr>
        <w:pStyle w:val="Paragraphedeliste"/>
        <w:numPr>
          <w:ilvl w:val="0"/>
          <w:numId w:val="1"/>
        </w:numPr>
        <w:bidi/>
        <w:spacing w:before="240" w:after="0"/>
        <w:jc w:val="both"/>
        <w:rPr>
          <w:rFonts w:asciiTheme="majorBidi" w:hAnsiTheme="majorBidi" w:cstheme="majorBidi" w:hint="cs"/>
          <w:sz w:val="32"/>
          <w:szCs w:val="32"/>
          <w:lang w:bidi="ar-TN"/>
        </w:rPr>
      </w:pPr>
      <w:r>
        <w:rPr>
          <w:rFonts w:asciiTheme="majorBidi" w:hAnsiTheme="majorBidi" w:cstheme="majorBidi" w:hint="cs"/>
          <w:sz w:val="32"/>
          <w:szCs w:val="32"/>
          <w:rtl/>
          <w:lang w:bidi="ar-TN"/>
        </w:rPr>
        <w:t xml:space="preserve">الشعارات والأوسمة </w:t>
      </w:r>
      <w:proofErr w:type="gramStart"/>
      <w:r>
        <w:rPr>
          <w:rFonts w:asciiTheme="majorBidi" w:hAnsiTheme="majorBidi" w:cstheme="majorBidi" w:hint="cs"/>
          <w:sz w:val="32"/>
          <w:szCs w:val="32"/>
          <w:rtl/>
          <w:lang w:bidi="ar-TN"/>
        </w:rPr>
        <w:t>وكل</w:t>
      </w:r>
      <w:proofErr w:type="gramEnd"/>
      <w:r>
        <w:rPr>
          <w:rFonts w:asciiTheme="majorBidi" w:hAnsiTheme="majorBidi" w:cstheme="majorBidi" w:hint="cs"/>
          <w:sz w:val="32"/>
          <w:szCs w:val="32"/>
          <w:rtl/>
          <w:lang w:bidi="ar-TN"/>
        </w:rPr>
        <w:t xml:space="preserve"> الرموز الرسمية الأخرى،</w:t>
      </w:r>
    </w:p>
    <w:p w:rsidR="005D7E3C" w:rsidRDefault="001D1B70" w:rsidP="00A63217">
      <w:pPr>
        <w:pStyle w:val="Paragraphedeliste"/>
        <w:numPr>
          <w:ilvl w:val="0"/>
          <w:numId w:val="1"/>
        </w:numPr>
        <w:bidi/>
        <w:spacing w:before="240" w:after="0"/>
        <w:jc w:val="both"/>
        <w:rPr>
          <w:rFonts w:asciiTheme="majorBidi" w:hAnsiTheme="majorBidi" w:cstheme="majorBidi" w:hint="cs"/>
          <w:sz w:val="32"/>
          <w:szCs w:val="32"/>
          <w:lang w:bidi="ar-TN"/>
        </w:rPr>
      </w:pPr>
      <w:r>
        <w:rPr>
          <w:rFonts w:asciiTheme="majorBidi" w:hAnsiTheme="majorBidi" w:cstheme="majorBidi" w:hint="cs"/>
          <w:sz w:val="32"/>
          <w:szCs w:val="32"/>
          <w:rtl/>
          <w:lang w:bidi="ar-TN"/>
        </w:rPr>
        <w:t>المعلومات التي بحوزة المؤسسات الثقافية</w:t>
      </w:r>
      <w:r w:rsidR="005D7E3C">
        <w:rPr>
          <w:rFonts w:asciiTheme="majorBidi" w:hAnsiTheme="majorBidi" w:cstheme="majorBidi" w:hint="cs"/>
          <w:sz w:val="32"/>
          <w:szCs w:val="32"/>
          <w:rtl/>
          <w:lang w:bidi="ar-TN"/>
        </w:rPr>
        <w:t xml:space="preserve"> غير</w:t>
      </w:r>
      <w:r w:rsidR="00A63217">
        <w:rPr>
          <w:rFonts w:asciiTheme="majorBidi" w:hAnsiTheme="majorBidi" w:cstheme="majorBidi" w:hint="cs"/>
          <w:sz w:val="32"/>
          <w:szCs w:val="32"/>
          <w:rtl/>
          <w:lang w:bidi="ar-TN"/>
        </w:rPr>
        <w:t xml:space="preserve"> المكتبات و</w:t>
      </w:r>
      <w:r w:rsidR="005D7E3C">
        <w:rPr>
          <w:rFonts w:asciiTheme="majorBidi" w:hAnsiTheme="majorBidi" w:cstheme="majorBidi" w:hint="cs"/>
          <w:sz w:val="32"/>
          <w:szCs w:val="32"/>
          <w:rtl/>
          <w:lang w:bidi="ar-TN"/>
        </w:rPr>
        <w:t>المتاحف</w:t>
      </w:r>
      <w:r w:rsidR="00A63217">
        <w:rPr>
          <w:rFonts w:asciiTheme="majorBidi" w:hAnsiTheme="majorBidi" w:cstheme="majorBidi" w:hint="cs"/>
          <w:sz w:val="32"/>
          <w:szCs w:val="32"/>
          <w:rtl/>
          <w:lang w:bidi="ar-TN"/>
        </w:rPr>
        <w:t xml:space="preserve"> </w:t>
      </w:r>
      <w:proofErr w:type="gramStart"/>
      <w:r w:rsidR="00A63217">
        <w:rPr>
          <w:rFonts w:asciiTheme="majorBidi" w:hAnsiTheme="majorBidi" w:cstheme="majorBidi" w:hint="cs"/>
          <w:sz w:val="32"/>
          <w:szCs w:val="32"/>
          <w:rtl/>
          <w:lang w:bidi="ar-TN"/>
        </w:rPr>
        <w:t>والأرشيف</w:t>
      </w:r>
      <w:proofErr w:type="gramEnd"/>
      <w:r w:rsidR="005D7E3C">
        <w:rPr>
          <w:rFonts w:asciiTheme="majorBidi" w:hAnsiTheme="majorBidi" w:cstheme="majorBidi" w:hint="cs"/>
          <w:sz w:val="32"/>
          <w:szCs w:val="32"/>
          <w:rtl/>
          <w:lang w:bidi="ar-TN"/>
        </w:rPr>
        <w:t xml:space="preserve">، </w:t>
      </w:r>
    </w:p>
    <w:p w:rsidR="00A546E3" w:rsidRDefault="001D1B70" w:rsidP="005D7E3C">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 </w:t>
      </w:r>
      <w:r w:rsidR="005D7E3C">
        <w:rPr>
          <w:rFonts w:asciiTheme="majorBidi" w:hAnsiTheme="majorBidi" w:cstheme="majorBidi" w:hint="cs"/>
          <w:sz w:val="32"/>
          <w:szCs w:val="32"/>
          <w:rtl/>
          <w:lang w:bidi="ar-TN"/>
        </w:rPr>
        <w:t xml:space="preserve">المعلومات التي بحوزة </w:t>
      </w:r>
      <w:r>
        <w:rPr>
          <w:rFonts w:asciiTheme="majorBidi" w:hAnsiTheme="majorBidi" w:cstheme="majorBidi" w:hint="cs"/>
          <w:sz w:val="32"/>
          <w:szCs w:val="32"/>
          <w:rtl/>
          <w:lang w:bidi="ar-TN"/>
        </w:rPr>
        <w:t>المؤسسات التربوية والجامعية والمؤسسات الناشطة في مجال البحث العلم</w:t>
      </w:r>
      <w:r w:rsidR="005D7E3C">
        <w:rPr>
          <w:rFonts w:asciiTheme="majorBidi" w:hAnsiTheme="majorBidi" w:cstheme="majorBidi" w:hint="cs"/>
          <w:sz w:val="32"/>
          <w:szCs w:val="32"/>
          <w:rtl/>
          <w:lang w:bidi="ar-TN"/>
        </w:rPr>
        <w:t>ي ما عدا</w:t>
      </w:r>
      <w:r w:rsidR="00A63217">
        <w:rPr>
          <w:rFonts w:asciiTheme="majorBidi" w:hAnsiTheme="majorBidi" w:cstheme="majorBidi" w:hint="cs"/>
          <w:sz w:val="32"/>
          <w:szCs w:val="32"/>
          <w:rtl/>
          <w:lang w:bidi="ar-TN"/>
        </w:rPr>
        <w:t xml:space="preserve"> المعلومات التي بحوزة المكتبات الجامعية و</w:t>
      </w:r>
      <w:r w:rsidR="005D7E3C">
        <w:rPr>
          <w:rFonts w:asciiTheme="majorBidi" w:hAnsiTheme="majorBidi" w:cstheme="majorBidi" w:hint="cs"/>
          <w:sz w:val="32"/>
          <w:szCs w:val="32"/>
          <w:rtl/>
          <w:lang w:bidi="ar-TN"/>
        </w:rPr>
        <w:t>المعطيات ذات الصبغة البحثية،</w:t>
      </w:r>
    </w:p>
    <w:p w:rsidR="001D1B70" w:rsidRDefault="001D1B70" w:rsidP="009C1CF4">
      <w:pPr>
        <w:pStyle w:val="Paragraphedeliste"/>
        <w:numPr>
          <w:ilvl w:val="0"/>
          <w:numId w:val="1"/>
        </w:numPr>
        <w:bidi/>
        <w:spacing w:before="240" w:after="0"/>
        <w:jc w:val="both"/>
        <w:rPr>
          <w:rFonts w:asciiTheme="majorBidi" w:hAnsiTheme="majorBidi" w:cstheme="majorBidi" w:hint="cs"/>
          <w:sz w:val="32"/>
          <w:szCs w:val="32"/>
          <w:lang w:bidi="ar-TN"/>
        </w:rPr>
      </w:pPr>
      <w:proofErr w:type="gramStart"/>
      <w:r>
        <w:rPr>
          <w:rFonts w:asciiTheme="majorBidi" w:hAnsiTheme="majorBidi" w:cstheme="majorBidi" w:hint="cs"/>
          <w:sz w:val="32"/>
          <w:szCs w:val="32"/>
          <w:rtl/>
          <w:lang w:bidi="ar-TN"/>
        </w:rPr>
        <w:t>المعلومات</w:t>
      </w:r>
      <w:proofErr w:type="gramEnd"/>
      <w:r>
        <w:rPr>
          <w:rFonts w:asciiTheme="majorBidi" w:hAnsiTheme="majorBidi" w:cstheme="majorBidi" w:hint="cs"/>
          <w:sz w:val="32"/>
          <w:szCs w:val="32"/>
          <w:rtl/>
          <w:lang w:bidi="ar-TN"/>
        </w:rPr>
        <w:t xml:space="preserve"> التي بحوزة المنشآت العمومية التي تعمل في محيط تنافسي </w:t>
      </w:r>
      <w:r w:rsidR="009C1CF4">
        <w:rPr>
          <w:rFonts w:asciiTheme="majorBidi" w:hAnsiTheme="majorBidi" w:cstheme="majorBidi" w:hint="cs"/>
          <w:sz w:val="32"/>
          <w:szCs w:val="32"/>
          <w:rtl/>
          <w:lang w:bidi="ar-TN"/>
        </w:rPr>
        <w:t>ما عدا</w:t>
      </w:r>
      <w:r w:rsidR="00D93166">
        <w:rPr>
          <w:rFonts w:asciiTheme="majorBidi" w:hAnsiTheme="majorBidi" w:cstheme="majorBidi" w:hint="cs"/>
          <w:sz w:val="32"/>
          <w:szCs w:val="32"/>
          <w:rtl/>
          <w:lang w:bidi="ar-TN"/>
        </w:rPr>
        <w:t xml:space="preserve"> المعلومات التي توافق على</w:t>
      </w:r>
      <w:r>
        <w:rPr>
          <w:rFonts w:asciiTheme="majorBidi" w:hAnsiTheme="majorBidi" w:cstheme="majorBidi" w:hint="cs"/>
          <w:sz w:val="32"/>
          <w:szCs w:val="32"/>
          <w:rtl/>
          <w:lang w:bidi="ar-TN"/>
        </w:rPr>
        <w:t xml:space="preserve"> إعادة استعمالها.</w:t>
      </w:r>
    </w:p>
    <w:p w:rsidR="005D7E3C" w:rsidRDefault="005D7E3C" w:rsidP="005D7E3C">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المعلومات التي بحو</w:t>
      </w:r>
      <w:r>
        <w:rPr>
          <w:rFonts w:asciiTheme="majorBidi" w:hAnsiTheme="majorBidi" w:cstheme="majorBidi" w:hint="cs"/>
          <w:sz w:val="32"/>
          <w:szCs w:val="32"/>
          <w:rtl/>
          <w:lang w:bidi="ar-TN"/>
        </w:rPr>
        <w:t xml:space="preserve">زة مؤسسات </w:t>
      </w:r>
      <w:proofErr w:type="spellStart"/>
      <w:r>
        <w:rPr>
          <w:rFonts w:asciiTheme="majorBidi" w:hAnsiTheme="majorBidi" w:cstheme="majorBidi" w:hint="cs"/>
          <w:sz w:val="32"/>
          <w:szCs w:val="32"/>
          <w:rtl/>
          <w:lang w:bidi="ar-TN"/>
        </w:rPr>
        <w:t>الإتصال</w:t>
      </w:r>
      <w:proofErr w:type="spellEnd"/>
      <w:r>
        <w:rPr>
          <w:rFonts w:asciiTheme="majorBidi" w:hAnsiTheme="majorBidi" w:cstheme="majorBidi" w:hint="cs"/>
          <w:sz w:val="32"/>
          <w:szCs w:val="32"/>
          <w:rtl/>
          <w:lang w:bidi="ar-TN"/>
        </w:rPr>
        <w:t xml:space="preserve"> السمعي البصري.</w:t>
      </w:r>
    </w:p>
    <w:p w:rsidR="000574C5" w:rsidRPr="003478FE" w:rsidRDefault="000574C5" w:rsidP="003478FE">
      <w:pPr>
        <w:bidi/>
        <w:spacing w:before="240" w:after="0"/>
        <w:jc w:val="both"/>
        <w:rPr>
          <w:rFonts w:asciiTheme="majorBidi" w:hAnsiTheme="majorBidi" w:cstheme="majorBidi"/>
          <w:sz w:val="32"/>
          <w:szCs w:val="32"/>
          <w:lang w:bidi="ar-TN"/>
        </w:rPr>
      </w:pPr>
      <w:bookmarkStart w:id="0" w:name="_GoBack"/>
      <w:bookmarkEnd w:id="0"/>
    </w:p>
    <w:p w:rsidR="001D1B70" w:rsidRPr="001D1B70" w:rsidRDefault="001D1B70" w:rsidP="002F7B0D">
      <w:pPr>
        <w:bidi/>
        <w:spacing w:after="0"/>
        <w:ind w:left="315"/>
        <w:jc w:val="center"/>
        <w:rPr>
          <w:rFonts w:asciiTheme="majorBidi" w:hAnsiTheme="majorBidi" w:cstheme="majorBidi"/>
          <w:b/>
          <w:bCs/>
          <w:sz w:val="36"/>
          <w:szCs w:val="36"/>
          <w:rtl/>
          <w:lang w:bidi="ar-TN"/>
        </w:rPr>
      </w:pPr>
      <w:proofErr w:type="gramStart"/>
      <w:r w:rsidRPr="001D1B70">
        <w:rPr>
          <w:rFonts w:asciiTheme="majorBidi" w:hAnsiTheme="majorBidi" w:cstheme="majorBidi" w:hint="cs"/>
          <w:b/>
          <w:bCs/>
          <w:sz w:val="36"/>
          <w:szCs w:val="36"/>
          <w:rtl/>
          <w:lang w:bidi="ar-TN"/>
        </w:rPr>
        <w:t>الباب</w:t>
      </w:r>
      <w:proofErr w:type="gramEnd"/>
      <w:r w:rsidRPr="001D1B70">
        <w:rPr>
          <w:rFonts w:asciiTheme="majorBidi" w:hAnsiTheme="majorBidi" w:cstheme="majorBidi" w:hint="cs"/>
          <w:b/>
          <w:bCs/>
          <w:sz w:val="36"/>
          <w:szCs w:val="36"/>
          <w:rtl/>
          <w:lang w:bidi="ar-TN"/>
        </w:rPr>
        <w:t xml:space="preserve"> </w:t>
      </w:r>
      <w:r w:rsidR="002F7B0D">
        <w:rPr>
          <w:rFonts w:asciiTheme="majorBidi" w:hAnsiTheme="majorBidi" w:cstheme="majorBidi" w:hint="cs"/>
          <w:b/>
          <w:bCs/>
          <w:sz w:val="36"/>
          <w:szCs w:val="36"/>
          <w:rtl/>
          <w:lang w:bidi="ar-TN"/>
        </w:rPr>
        <w:t>السادس</w:t>
      </w:r>
    </w:p>
    <w:p w:rsidR="001D1B70" w:rsidRDefault="001D1B70" w:rsidP="00AE73B4">
      <w:pPr>
        <w:bidi/>
        <w:spacing w:after="0"/>
        <w:ind w:left="315"/>
        <w:jc w:val="center"/>
        <w:rPr>
          <w:rFonts w:asciiTheme="majorBidi" w:hAnsiTheme="majorBidi" w:cstheme="majorBidi"/>
          <w:b/>
          <w:bCs/>
          <w:sz w:val="36"/>
          <w:szCs w:val="36"/>
          <w:rtl/>
          <w:lang w:bidi="ar-TN"/>
        </w:rPr>
      </w:pPr>
      <w:proofErr w:type="gramStart"/>
      <w:r w:rsidRPr="001D1B70">
        <w:rPr>
          <w:rFonts w:asciiTheme="majorBidi" w:hAnsiTheme="majorBidi" w:cstheme="majorBidi" w:hint="cs"/>
          <w:b/>
          <w:bCs/>
          <w:sz w:val="36"/>
          <w:szCs w:val="36"/>
          <w:rtl/>
          <w:lang w:bidi="ar-TN"/>
        </w:rPr>
        <w:t>في</w:t>
      </w:r>
      <w:proofErr w:type="gramEnd"/>
      <w:r w:rsidRPr="001D1B70">
        <w:rPr>
          <w:rFonts w:asciiTheme="majorBidi" w:hAnsiTheme="majorBidi" w:cstheme="majorBidi" w:hint="cs"/>
          <w:b/>
          <w:bCs/>
          <w:sz w:val="36"/>
          <w:szCs w:val="36"/>
          <w:rtl/>
          <w:lang w:bidi="ar-TN"/>
        </w:rPr>
        <w:t xml:space="preserve"> مهام المكلف بالنفاذ إلى المعلومة وهيئة النفاذ إلى المعلومة في مجال إعادة استعمال المعلومات العمومية</w:t>
      </w:r>
    </w:p>
    <w:p w:rsidR="006665D8" w:rsidRPr="00D900B2" w:rsidRDefault="006665D8" w:rsidP="006665D8">
      <w:pPr>
        <w:bidi/>
        <w:spacing w:after="0"/>
        <w:ind w:left="315"/>
        <w:jc w:val="center"/>
        <w:rPr>
          <w:rFonts w:asciiTheme="majorBidi" w:hAnsiTheme="majorBidi" w:cstheme="majorBidi"/>
          <w:b/>
          <w:bCs/>
          <w:sz w:val="24"/>
          <w:szCs w:val="24"/>
          <w:rtl/>
          <w:lang w:bidi="ar-TN"/>
        </w:rPr>
      </w:pPr>
    </w:p>
    <w:p w:rsidR="00E32087" w:rsidRPr="006665D8" w:rsidRDefault="006665D8" w:rsidP="006665D8">
      <w:pPr>
        <w:bidi/>
        <w:spacing w:after="0"/>
        <w:jc w:val="center"/>
        <w:rPr>
          <w:rFonts w:asciiTheme="majorBidi" w:hAnsiTheme="majorBidi" w:cstheme="majorBidi"/>
          <w:b/>
          <w:bCs/>
          <w:sz w:val="32"/>
          <w:szCs w:val="32"/>
          <w:rtl/>
          <w:lang w:bidi="ar-TN"/>
        </w:rPr>
      </w:pPr>
      <w:proofErr w:type="gramStart"/>
      <w:r w:rsidRPr="006665D8">
        <w:rPr>
          <w:rFonts w:asciiTheme="majorBidi" w:hAnsiTheme="majorBidi" w:cstheme="majorBidi" w:hint="cs"/>
          <w:b/>
          <w:bCs/>
          <w:sz w:val="32"/>
          <w:szCs w:val="32"/>
          <w:rtl/>
          <w:lang w:bidi="ar-TN"/>
        </w:rPr>
        <w:t>القسم</w:t>
      </w:r>
      <w:proofErr w:type="gramEnd"/>
      <w:r w:rsidRPr="006665D8">
        <w:rPr>
          <w:rFonts w:asciiTheme="majorBidi" w:hAnsiTheme="majorBidi" w:cstheme="majorBidi" w:hint="cs"/>
          <w:b/>
          <w:bCs/>
          <w:sz w:val="32"/>
          <w:szCs w:val="32"/>
          <w:rtl/>
          <w:lang w:bidi="ar-TN"/>
        </w:rPr>
        <w:t xml:space="preserve"> الأول</w:t>
      </w:r>
    </w:p>
    <w:p w:rsidR="006665D8" w:rsidRDefault="006665D8" w:rsidP="006665D8">
      <w:pPr>
        <w:bidi/>
        <w:spacing w:after="0"/>
        <w:jc w:val="center"/>
        <w:rPr>
          <w:rFonts w:asciiTheme="majorBidi" w:hAnsiTheme="majorBidi" w:cstheme="majorBidi"/>
          <w:b/>
          <w:bCs/>
          <w:sz w:val="32"/>
          <w:szCs w:val="32"/>
          <w:rtl/>
          <w:lang w:bidi="ar-TN"/>
        </w:rPr>
      </w:pPr>
      <w:proofErr w:type="gramStart"/>
      <w:r w:rsidRPr="006665D8">
        <w:rPr>
          <w:rFonts w:asciiTheme="majorBidi" w:hAnsiTheme="majorBidi" w:cstheme="majorBidi" w:hint="cs"/>
          <w:b/>
          <w:bCs/>
          <w:sz w:val="32"/>
          <w:szCs w:val="32"/>
          <w:rtl/>
          <w:lang w:bidi="ar-TN"/>
        </w:rPr>
        <w:t>في</w:t>
      </w:r>
      <w:proofErr w:type="gramEnd"/>
      <w:r w:rsidRPr="006665D8">
        <w:rPr>
          <w:rFonts w:asciiTheme="majorBidi" w:hAnsiTheme="majorBidi" w:cstheme="majorBidi" w:hint="cs"/>
          <w:b/>
          <w:bCs/>
          <w:sz w:val="32"/>
          <w:szCs w:val="32"/>
          <w:rtl/>
          <w:lang w:bidi="ar-TN"/>
        </w:rPr>
        <w:t xml:space="preserve"> مهام المكلف بالنفاذ إلى المعلومة</w:t>
      </w:r>
    </w:p>
    <w:p w:rsidR="006665D8" w:rsidRPr="006665D8" w:rsidRDefault="006665D8" w:rsidP="006665D8">
      <w:pPr>
        <w:bidi/>
        <w:spacing w:after="0"/>
        <w:jc w:val="center"/>
        <w:rPr>
          <w:rFonts w:asciiTheme="majorBidi" w:hAnsiTheme="majorBidi" w:cstheme="majorBidi"/>
          <w:b/>
          <w:bCs/>
          <w:sz w:val="32"/>
          <w:szCs w:val="32"/>
          <w:rtl/>
          <w:lang w:bidi="ar-TN"/>
        </w:rPr>
      </w:pPr>
    </w:p>
    <w:p w:rsidR="00BB5255" w:rsidRDefault="00AE73B4" w:rsidP="00B43A38">
      <w:pPr>
        <w:bidi/>
        <w:spacing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proofErr w:type="gramStart"/>
      <w:r w:rsidRPr="00BB5255">
        <w:rPr>
          <w:rFonts w:asciiTheme="majorBidi" w:hAnsiTheme="majorBidi" w:cstheme="majorBidi" w:hint="cs"/>
          <w:b/>
          <w:bCs/>
          <w:sz w:val="32"/>
          <w:szCs w:val="32"/>
          <w:rtl/>
          <w:lang w:bidi="ar-TN"/>
        </w:rPr>
        <w:t>الفصل</w:t>
      </w:r>
      <w:proofErr w:type="gramEnd"/>
      <w:r w:rsidRPr="00BB5255">
        <w:rPr>
          <w:rFonts w:asciiTheme="majorBidi" w:hAnsiTheme="majorBidi" w:cstheme="majorBidi" w:hint="cs"/>
          <w:b/>
          <w:bCs/>
          <w:sz w:val="32"/>
          <w:szCs w:val="32"/>
          <w:rtl/>
          <w:lang w:bidi="ar-TN"/>
        </w:rPr>
        <w:t xml:space="preserve"> </w:t>
      </w:r>
      <w:r w:rsidR="00F177EC">
        <w:rPr>
          <w:rFonts w:asciiTheme="majorBidi" w:hAnsiTheme="majorBidi" w:cstheme="majorBidi" w:hint="cs"/>
          <w:b/>
          <w:bCs/>
          <w:sz w:val="32"/>
          <w:szCs w:val="32"/>
          <w:rtl/>
          <w:lang w:bidi="ar-TN"/>
        </w:rPr>
        <w:t>2</w:t>
      </w:r>
      <w:r w:rsidR="00B43A38">
        <w:rPr>
          <w:rFonts w:asciiTheme="majorBidi" w:hAnsiTheme="majorBidi" w:cstheme="majorBidi" w:hint="cs"/>
          <w:b/>
          <w:bCs/>
          <w:sz w:val="32"/>
          <w:szCs w:val="32"/>
          <w:rtl/>
          <w:lang w:bidi="ar-TN"/>
        </w:rPr>
        <w:t>4</w:t>
      </w:r>
      <w:r w:rsidRPr="00BB5255">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w:t>
      </w:r>
      <w:r w:rsidR="00BB5255">
        <w:rPr>
          <w:rFonts w:asciiTheme="majorBidi" w:hAnsiTheme="majorBidi" w:cstheme="majorBidi" w:hint="cs"/>
          <w:sz w:val="32"/>
          <w:szCs w:val="32"/>
          <w:rtl/>
          <w:lang w:bidi="ar-TN"/>
        </w:rPr>
        <w:t>تسند إلى المكلف بالنفاذ إلى المعلومة المشار إليه بالباب السادس من القانون الأساسي عدد 22 لسنة 2016 المؤرخ في 24 مارس 2016 المتعلق بالحق في النفاذ إلى المعلومة، المهام التالية في مجال إعادة استعمال المعلومات العمومية:</w:t>
      </w:r>
    </w:p>
    <w:p w:rsidR="00E32087" w:rsidRPr="00BB5255" w:rsidRDefault="00BB5255" w:rsidP="00BB5255">
      <w:pPr>
        <w:bidi/>
        <w:spacing w:after="0"/>
        <w:jc w:val="both"/>
        <w:rPr>
          <w:rFonts w:asciiTheme="majorBidi" w:hAnsiTheme="majorBidi" w:cstheme="majorBidi"/>
          <w:sz w:val="16"/>
          <w:szCs w:val="16"/>
          <w:rtl/>
          <w:lang w:bidi="ar-TN"/>
        </w:rPr>
      </w:pPr>
      <w:r>
        <w:rPr>
          <w:rFonts w:asciiTheme="majorBidi" w:hAnsiTheme="majorBidi" w:cstheme="majorBidi" w:hint="cs"/>
          <w:sz w:val="32"/>
          <w:szCs w:val="32"/>
          <w:rtl/>
          <w:lang w:bidi="ar-TN"/>
        </w:rPr>
        <w:lastRenderedPageBreak/>
        <w:t xml:space="preserve"> </w:t>
      </w:r>
    </w:p>
    <w:p w:rsidR="00BB5255" w:rsidRDefault="00BB5255" w:rsidP="00BB5255">
      <w:pPr>
        <w:pStyle w:val="Paragraphedeliste"/>
        <w:numPr>
          <w:ilvl w:val="0"/>
          <w:numId w:val="1"/>
        </w:numPr>
        <w:bidi/>
        <w:spacing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السهر على تطبيق أحكام هذا القانون، و</w:t>
      </w:r>
      <w:r w:rsidR="00233831">
        <w:rPr>
          <w:rFonts w:asciiTheme="majorBidi" w:hAnsiTheme="majorBidi" w:cstheme="majorBidi" w:hint="cs"/>
          <w:sz w:val="32"/>
          <w:szCs w:val="32"/>
          <w:rtl/>
          <w:lang w:bidi="ar-TN"/>
        </w:rPr>
        <w:t xml:space="preserve">ذلك </w:t>
      </w:r>
      <w:r>
        <w:rPr>
          <w:rFonts w:asciiTheme="majorBidi" w:hAnsiTheme="majorBidi" w:cstheme="majorBidi" w:hint="cs"/>
          <w:sz w:val="32"/>
          <w:szCs w:val="32"/>
          <w:rtl/>
          <w:lang w:bidi="ar-TN"/>
        </w:rPr>
        <w:t xml:space="preserve">عند </w:t>
      </w:r>
      <w:proofErr w:type="spellStart"/>
      <w:r>
        <w:rPr>
          <w:rFonts w:asciiTheme="majorBidi" w:hAnsiTheme="majorBidi" w:cstheme="majorBidi" w:hint="cs"/>
          <w:sz w:val="32"/>
          <w:szCs w:val="32"/>
          <w:rtl/>
          <w:lang w:bidi="ar-TN"/>
        </w:rPr>
        <w:t>الإقتضاء</w:t>
      </w:r>
      <w:proofErr w:type="spellEnd"/>
      <w:r w:rsidR="00233831">
        <w:rPr>
          <w:rFonts w:asciiTheme="majorBidi" w:hAnsiTheme="majorBidi" w:cstheme="majorBidi" w:hint="cs"/>
          <w:sz w:val="32"/>
          <w:szCs w:val="32"/>
          <w:rtl/>
          <w:lang w:bidi="ar-TN"/>
        </w:rPr>
        <w:t>،</w:t>
      </w:r>
      <w:r>
        <w:rPr>
          <w:rFonts w:asciiTheme="majorBidi" w:hAnsiTheme="majorBidi" w:cstheme="majorBidi" w:hint="cs"/>
          <w:sz w:val="32"/>
          <w:szCs w:val="32"/>
          <w:rtl/>
          <w:lang w:bidi="ar-TN"/>
        </w:rPr>
        <w:t xml:space="preserve"> بالتنسيق مع الأطراف المعنية،</w:t>
      </w:r>
    </w:p>
    <w:p w:rsidR="00BB5255" w:rsidRPr="00BA48CF" w:rsidRDefault="00BB5255" w:rsidP="00BA48CF">
      <w:pPr>
        <w:pStyle w:val="Paragraphedeliste"/>
        <w:numPr>
          <w:ilvl w:val="0"/>
          <w:numId w:val="1"/>
        </w:numPr>
        <w:bidi/>
        <w:spacing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تلقي </w:t>
      </w:r>
      <w:r w:rsidR="00605050">
        <w:rPr>
          <w:rFonts w:asciiTheme="majorBidi" w:hAnsiTheme="majorBidi" w:cstheme="majorBidi" w:hint="cs"/>
          <w:sz w:val="32"/>
          <w:szCs w:val="32"/>
          <w:rtl/>
          <w:lang w:bidi="ar-TN"/>
        </w:rPr>
        <w:t>ال</w:t>
      </w:r>
      <w:r w:rsidR="00233831">
        <w:rPr>
          <w:rFonts w:asciiTheme="majorBidi" w:hAnsiTheme="majorBidi" w:cstheme="majorBidi" w:hint="cs"/>
          <w:sz w:val="32"/>
          <w:szCs w:val="32"/>
          <w:rtl/>
          <w:lang w:bidi="ar-TN"/>
        </w:rPr>
        <w:t>مطالب</w:t>
      </w:r>
      <w:r w:rsidR="00605050">
        <w:rPr>
          <w:rFonts w:asciiTheme="majorBidi" w:hAnsiTheme="majorBidi" w:cstheme="majorBidi" w:hint="cs"/>
          <w:sz w:val="32"/>
          <w:szCs w:val="32"/>
          <w:rtl/>
          <w:lang w:bidi="ar-TN"/>
        </w:rPr>
        <w:t xml:space="preserve"> </w:t>
      </w:r>
      <w:proofErr w:type="gramStart"/>
      <w:r w:rsidR="00605050">
        <w:rPr>
          <w:rFonts w:asciiTheme="majorBidi" w:hAnsiTheme="majorBidi" w:cstheme="majorBidi" w:hint="cs"/>
          <w:sz w:val="32"/>
          <w:szCs w:val="32"/>
          <w:rtl/>
          <w:lang w:bidi="ar-TN"/>
        </w:rPr>
        <w:t>المتعلقة</w:t>
      </w:r>
      <w:proofErr w:type="gramEnd"/>
      <w:r w:rsidR="00233831">
        <w:rPr>
          <w:rFonts w:asciiTheme="majorBidi" w:hAnsiTheme="majorBidi" w:cstheme="majorBidi" w:hint="cs"/>
          <w:sz w:val="32"/>
          <w:szCs w:val="32"/>
          <w:rtl/>
          <w:lang w:bidi="ar-TN"/>
        </w:rPr>
        <w:t xml:space="preserve"> </w:t>
      </w:r>
      <w:r w:rsidR="00605050">
        <w:rPr>
          <w:rFonts w:asciiTheme="majorBidi" w:hAnsiTheme="majorBidi" w:cstheme="majorBidi" w:hint="cs"/>
          <w:sz w:val="32"/>
          <w:szCs w:val="32"/>
          <w:rtl/>
          <w:lang w:bidi="ar-TN"/>
        </w:rPr>
        <w:t>ب</w:t>
      </w:r>
      <w:r w:rsidR="00233831">
        <w:rPr>
          <w:rFonts w:asciiTheme="majorBidi" w:hAnsiTheme="majorBidi" w:cstheme="majorBidi" w:hint="cs"/>
          <w:sz w:val="32"/>
          <w:szCs w:val="32"/>
          <w:rtl/>
          <w:lang w:bidi="ar-TN"/>
        </w:rPr>
        <w:t>إعادة</w:t>
      </w:r>
      <w:r>
        <w:rPr>
          <w:rFonts w:asciiTheme="majorBidi" w:hAnsiTheme="majorBidi" w:cstheme="majorBidi" w:hint="cs"/>
          <w:sz w:val="32"/>
          <w:szCs w:val="32"/>
          <w:rtl/>
          <w:lang w:bidi="ar-TN"/>
        </w:rPr>
        <w:t xml:space="preserve"> استعمال المعلومات</w:t>
      </w:r>
      <w:r w:rsidR="00BA48CF">
        <w:rPr>
          <w:rFonts w:asciiTheme="majorBidi" w:hAnsiTheme="majorBidi" w:cstheme="majorBidi" w:hint="cs"/>
          <w:sz w:val="32"/>
          <w:szCs w:val="32"/>
          <w:rtl/>
          <w:lang w:bidi="ar-TN"/>
        </w:rPr>
        <w:t xml:space="preserve"> العمومية ومعالجتها والرد عليها،</w:t>
      </w:r>
      <w:r w:rsidR="00233831">
        <w:rPr>
          <w:rFonts w:asciiTheme="majorBidi" w:hAnsiTheme="majorBidi" w:cstheme="majorBidi" w:hint="cs"/>
          <w:sz w:val="32"/>
          <w:szCs w:val="32"/>
          <w:rtl/>
          <w:lang w:bidi="ar-TN"/>
        </w:rPr>
        <w:t xml:space="preserve"> </w:t>
      </w:r>
    </w:p>
    <w:p w:rsidR="00BB5255" w:rsidRDefault="00BB5255" w:rsidP="00BB5255">
      <w:pPr>
        <w:pStyle w:val="Paragraphedeliste"/>
        <w:numPr>
          <w:ilvl w:val="0"/>
          <w:numId w:val="1"/>
        </w:numPr>
        <w:bidi/>
        <w:spacing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تضمين خطة العمل المتعلقة بتكريس الحق في النفاذ إلى المعلومة جزءا </w:t>
      </w:r>
      <w:proofErr w:type="gramStart"/>
      <w:r>
        <w:rPr>
          <w:rFonts w:asciiTheme="majorBidi" w:hAnsiTheme="majorBidi" w:cstheme="majorBidi" w:hint="cs"/>
          <w:sz w:val="32"/>
          <w:szCs w:val="32"/>
          <w:rtl/>
          <w:lang w:bidi="ar-TN"/>
        </w:rPr>
        <w:t>يتعلق</w:t>
      </w:r>
      <w:proofErr w:type="gramEnd"/>
      <w:r>
        <w:rPr>
          <w:rFonts w:asciiTheme="majorBidi" w:hAnsiTheme="majorBidi" w:cstheme="majorBidi" w:hint="cs"/>
          <w:sz w:val="32"/>
          <w:szCs w:val="32"/>
          <w:rtl/>
          <w:lang w:bidi="ar-TN"/>
        </w:rPr>
        <w:t xml:space="preserve"> بإعادة استعمال المعلومات العمومية ومتابعة تنفيذ هذه الخطة تحت إشراف رئيس الهيكل المعني،</w:t>
      </w:r>
    </w:p>
    <w:p w:rsidR="00BB5255" w:rsidRDefault="00BB5255" w:rsidP="006665D8">
      <w:pPr>
        <w:pStyle w:val="Paragraphedeliste"/>
        <w:numPr>
          <w:ilvl w:val="0"/>
          <w:numId w:val="1"/>
        </w:numPr>
        <w:bidi/>
        <w:spacing w:before="240" w:after="0"/>
        <w:jc w:val="both"/>
        <w:rPr>
          <w:rFonts w:asciiTheme="majorBidi" w:hAnsiTheme="majorBidi" w:cstheme="majorBidi"/>
          <w:sz w:val="32"/>
          <w:szCs w:val="32"/>
          <w:lang w:bidi="ar-TN"/>
        </w:rPr>
      </w:pPr>
      <w:proofErr w:type="gramStart"/>
      <w:r>
        <w:rPr>
          <w:rFonts w:asciiTheme="majorBidi" w:hAnsiTheme="majorBidi" w:cstheme="majorBidi" w:hint="cs"/>
          <w:sz w:val="32"/>
          <w:szCs w:val="32"/>
          <w:rtl/>
          <w:lang w:bidi="ar-TN"/>
        </w:rPr>
        <w:t>تضمين</w:t>
      </w:r>
      <w:proofErr w:type="gramEnd"/>
      <w:r>
        <w:rPr>
          <w:rFonts w:asciiTheme="majorBidi" w:hAnsiTheme="majorBidi" w:cstheme="majorBidi" w:hint="cs"/>
          <w:sz w:val="32"/>
          <w:szCs w:val="32"/>
          <w:rtl/>
          <w:lang w:bidi="ar-TN"/>
        </w:rPr>
        <w:t xml:space="preserve"> التقارير الثلاثية والسنوية المتعلقة بالحق في النفاذ إلى المعلومة جزءا يتعلق بإعادة استعمال المعلومات العمومية.</w:t>
      </w:r>
      <w:r w:rsidR="006665D8">
        <w:rPr>
          <w:rFonts w:asciiTheme="majorBidi" w:hAnsiTheme="majorBidi" w:cstheme="majorBidi" w:hint="cs"/>
          <w:sz w:val="32"/>
          <w:szCs w:val="32"/>
          <w:rtl/>
          <w:lang w:bidi="ar-TN"/>
        </w:rPr>
        <w:t xml:space="preserve"> </w:t>
      </w:r>
    </w:p>
    <w:p w:rsidR="006665D8" w:rsidRDefault="006665D8" w:rsidP="00B43A38">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6665D8">
        <w:rPr>
          <w:rFonts w:asciiTheme="majorBidi" w:hAnsiTheme="majorBidi" w:cstheme="majorBidi" w:hint="cs"/>
          <w:b/>
          <w:bCs/>
          <w:sz w:val="32"/>
          <w:szCs w:val="32"/>
          <w:rtl/>
          <w:lang w:bidi="ar-TN"/>
        </w:rPr>
        <w:t xml:space="preserve">الفصل </w:t>
      </w:r>
      <w:r w:rsidR="00C951EE">
        <w:rPr>
          <w:rFonts w:asciiTheme="majorBidi" w:hAnsiTheme="majorBidi" w:cstheme="majorBidi" w:hint="cs"/>
          <w:b/>
          <w:bCs/>
          <w:sz w:val="32"/>
          <w:szCs w:val="32"/>
          <w:rtl/>
          <w:lang w:bidi="ar-TN"/>
        </w:rPr>
        <w:t>2</w:t>
      </w:r>
      <w:r w:rsidR="00B43A38">
        <w:rPr>
          <w:rFonts w:asciiTheme="majorBidi" w:hAnsiTheme="majorBidi" w:cstheme="majorBidi" w:hint="cs"/>
          <w:b/>
          <w:bCs/>
          <w:sz w:val="32"/>
          <w:szCs w:val="32"/>
          <w:rtl/>
          <w:lang w:bidi="ar-TN"/>
        </w:rPr>
        <w:t>5</w:t>
      </w:r>
      <w:r w:rsidRPr="006665D8">
        <w:rPr>
          <w:rFonts w:asciiTheme="majorBidi" w:hAnsiTheme="majorBidi" w:cstheme="majorBidi" w:hint="cs"/>
          <w:b/>
          <w:bCs/>
          <w:sz w:val="32"/>
          <w:szCs w:val="32"/>
          <w:rtl/>
          <w:lang w:bidi="ar-TN"/>
        </w:rPr>
        <w:t xml:space="preserve">: </w:t>
      </w:r>
      <w:r w:rsidR="00086DC3" w:rsidRPr="00086DC3">
        <w:rPr>
          <w:rFonts w:asciiTheme="majorBidi" w:hAnsiTheme="majorBidi" w:cstheme="majorBidi" w:hint="cs"/>
          <w:sz w:val="32"/>
          <w:szCs w:val="32"/>
          <w:rtl/>
          <w:lang w:bidi="ar-TN"/>
        </w:rPr>
        <w:t xml:space="preserve">في صورة </w:t>
      </w:r>
      <w:r w:rsidR="00086DC3">
        <w:rPr>
          <w:rFonts w:asciiTheme="majorBidi" w:hAnsiTheme="majorBidi" w:cstheme="majorBidi" w:hint="cs"/>
          <w:sz w:val="32"/>
          <w:szCs w:val="32"/>
          <w:rtl/>
          <w:lang w:bidi="ar-TN"/>
        </w:rPr>
        <w:t>إحداث</w:t>
      </w:r>
      <w:r w:rsidR="00086DC3" w:rsidRPr="00086DC3">
        <w:rPr>
          <w:rFonts w:asciiTheme="majorBidi" w:hAnsiTheme="majorBidi" w:cstheme="majorBidi" w:hint="cs"/>
          <w:sz w:val="32"/>
          <w:szCs w:val="32"/>
          <w:rtl/>
          <w:lang w:bidi="ar-TN"/>
        </w:rPr>
        <w:t xml:space="preserve"> لجان </w:t>
      </w:r>
      <w:proofErr w:type="spellStart"/>
      <w:r w:rsidR="00086DC3" w:rsidRPr="00086DC3">
        <w:rPr>
          <w:rFonts w:asciiTheme="majorBidi" w:hAnsiTheme="majorBidi" w:cstheme="majorBidi" w:hint="cs"/>
          <w:sz w:val="32"/>
          <w:szCs w:val="32"/>
          <w:rtl/>
          <w:lang w:bidi="ar-TN"/>
        </w:rPr>
        <w:t>إستشارية</w:t>
      </w:r>
      <w:proofErr w:type="spellEnd"/>
      <w:r w:rsidR="00086DC3" w:rsidRPr="00086DC3">
        <w:rPr>
          <w:rFonts w:asciiTheme="majorBidi" w:hAnsiTheme="majorBidi" w:cstheme="majorBidi" w:hint="cs"/>
          <w:sz w:val="32"/>
          <w:szCs w:val="32"/>
          <w:rtl/>
          <w:lang w:bidi="ar-TN"/>
        </w:rPr>
        <w:t xml:space="preserve"> في مجال الحق في النفاذ إلى المعلومة صلب الهياكل العمومية المعنية، فإنه</w:t>
      </w:r>
      <w:r w:rsidR="00086DC3">
        <w:rPr>
          <w:rFonts w:asciiTheme="majorBidi" w:hAnsiTheme="majorBidi" w:cstheme="majorBidi" w:hint="cs"/>
          <w:b/>
          <w:bCs/>
          <w:sz w:val="32"/>
          <w:szCs w:val="32"/>
          <w:rtl/>
          <w:lang w:bidi="ar-TN"/>
        </w:rPr>
        <w:t xml:space="preserve"> </w:t>
      </w:r>
      <w:r w:rsidR="00086DC3">
        <w:rPr>
          <w:rFonts w:asciiTheme="majorBidi" w:hAnsiTheme="majorBidi" w:cstheme="majorBidi" w:hint="cs"/>
          <w:sz w:val="32"/>
          <w:szCs w:val="32"/>
          <w:rtl/>
          <w:lang w:bidi="ar-TN"/>
        </w:rPr>
        <w:t xml:space="preserve">يمكن للمكلف بالنفاذ إلى المعلومة </w:t>
      </w:r>
      <w:proofErr w:type="spellStart"/>
      <w:r w:rsidR="00086DC3">
        <w:rPr>
          <w:rFonts w:asciiTheme="majorBidi" w:hAnsiTheme="majorBidi" w:cstheme="majorBidi" w:hint="cs"/>
          <w:sz w:val="32"/>
          <w:szCs w:val="32"/>
          <w:rtl/>
          <w:lang w:bidi="ar-TN"/>
        </w:rPr>
        <w:t>إستشارة</w:t>
      </w:r>
      <w:proofErr w:type="spellEnd"/>
      <w:r w:rsidR="00086DC3">
        <w:rPr>
          <w:rFonts w:asciiTheme="majorBidi" w:hAnsiTheme="majorBidi" w:cstheme="majorBidi" w:hint="cs"/>
          <w:sz w:val="32"/>
          <w:szCs w:val="32"/>
          <w:rtl/>
          <w:lang w:bidi="ar-TN"/>
        </w:rPr>
        <w:t xml:space="preserve"> هذه اللجان في خصوص جميع المسائل المتعلقة بإعادة استعمال المعلومات العمومية. </w:t>
      </w:r>
    </w:p>
    <w:p w:rsidR="00086DC3" w:rsidRDefault="00086DC3" w:rsidP="00B43A38">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proofErr w:type="gramStart"/>
      <w:r w:rsidRPr="001965C7">
        <w:rPr>
          <w:rFonts w:asciiTheme="majorBidi" w:hAnsiTheme="majorBidi" w:cstheme="majorBidi" w:hint="cs"/>
          <w:b/>
          <w:bCs/>
          <w:sz w:val="32"/>
          <w:szCs w:val="32"/>
          <w:rtl/>
          <w:lang w:bidi="ar-TN"/>
        </w:rPr>
        <w:t>الفصل</w:t>
      </w:r>
      <w:proofErr w:type="gramEnd"/>
      <w:r w:rsidR="00915C5C">
        <w:rPr>
          <w:rFonts w:asciiTheme="majorBidi" w:hAnsiTheme="majorBidi" w:cstheme="majorBidi" w:hint="cs"/>
          <w:b/>
          <w:bCs/>
          <w:sz w:val="32"/>
          <w:szCs w:val="32"/>
          <w:rtl/>
          <w:lang w:bidi="ar-TN"/>
        </w:rPr>
        <w:t xml:space="preserve"> </w:t>
      </w:r>
      <w:r w:rsidR="00735FA3">
        <w:rPr>
          <w:rFonts w:asciiTheme="majorBidi" w:hAnsiTheme="majorBidi" w:cstheme="majorBidi" w:hint="cs"/>
          <w:b/>
          <w:bCs/>
          <w:sz w:val="32"/>
          <w:szCs w:val="32"/>
          <w:rtl/>
          <w:lang w:bidi="ar-TN"/>
        </w:rPr>
        <w:t>2</w:t>
      </w:r>
      <w:r w:rsidR="00B43A38">
        <w:rPr>
          <w:rFonts w:asciiTheme="majorBidi" w:hAnsiTheme="majorBidi" w:cstheme="majorBidi" w:hint="cs"/>
          <w:b/>
          <w:bCs/>
          <w:sz w:val="32"/>
          <w:szCs w:val="32"/>
          <w:rtl/>
          <w:lang w:bidi="ar-TN"/>
        </w:rPr>
        <w:t>6</w:t>
      </w:r>
      <w:r w:rsidRPr="001965C7">
        <w:rPr>
          <w:rFonts w:asciiTheme="majorBidi" w:hAnsiTheme="majorBidi" w:cstheme="majorBidi" w:hint="cs"/>
          <w:b/>
          <w:bCs/>
          <w:sz w:val="32"/>
          <w:szCs w:val="32"/>
          <w:rtl/>
          <w:lang w:bidi="ar-TN"/>
        </w:rPr>
        <w:t xml:space="preserve">: </w:t>
      </w:r>
      <w:r w:rsidR="001965C7" w:rsidRPr="001965C7">
        <w:rPr>
          <w:rFonts w:asciiTheme="majorBidi" w:hAnsiTheme="majorBidi" w:cstheme="majorBidi" w:hint="cs"/>
          <w:sz w:val="32"/>
          <w:szCs w:val="32"/>
          <w:rtl/>
          <w:lang w:bidi="ar-TN"/>
        </w:rPr>
        <w:t>بغاية تسهيل مهام المكلف بالنفاذ إلى المعلومة في مجال إعادة استعمال المعلومات العمومية، فإنه يتعين على رؤساء المصالح الإدارية بالهياكل العمومية المعنية</w:t>
      </w:r>
      <w:r w:rsidR="001965C7">
        <w:rPr>
          <w:rFonts w:asciiTheme="majorBidi" w:hAnsiTheme="majorBidi" w:cstheme="majorBidi" w:hint="cs"/>
          <w:sz w:val="32"/>
          <w:szCs w:val="32"/>
          <w:rtl/>
          <w:lang w:bidi="ar-TN"/>
        </w:rPr>
        <w:t xml:space="preserve"> تقديم المساعدة اللازمة له وتمكينه من الإمكانيات الضرورية والممكنة في هذا المجال. </w:t>
      </w:r>
    </w:p>
    <w:p w:rsidR="001965C7" w:rsidRPr="00BE219C" w:rsidRDefault="001965C7" w:rsidP="001965C7">
      <w:pPr>
        <w:bidi/>
        <w:spacing w:before="240" w:after="0"/>
        <w:jc w:val="both"/>
        <w:rPr>
          <w:rFonts w:asciiTheme="majorBidi" w:hAnsiTheme="majorBidi" w:cstheme="majorBidi"/>
          <w:sz w:val="16"/>
          <w:szCs w:val="16"/>
          <w:rtl/>
          <w:lang w:bidi="ar-TN"/>
        </w:rPr>
      </w:pPr>
    </w:p>
    <w:p w:rsidR="001965C7" w:rsidRPr="001965C7" w:rsidRDefault="001965C7" w:rsidP="001965C7">
      <w:pPr>
        <w:bidi/>
        <w:spacing w:after="0"/>
        <w:jc w:val="center"/>
        <w:rPr>
          <w:rFonts w:asciiTheme="majorBidi" w:hAnsiTheme="majorBidi" w:cstheme="majorBidi"/>
          <w:b/>
          <w:bCs/>
          <w:sz w:val="32"/>
          <w:szCs w:val="32"/>
          <w:rtl/>
          <w:lang w:bidi="ar-TN"/>
        </w:rPr>
      </w:pPr>
      <w:proofErr w:type="gramStart"/>
      <w:r w:rsidRPr="001965C7">
        <w:rPr>
          <w:rFonts w:asciiTheme="majorBidi" w:hAnsiTheme="majorBidi" w:cstheme="majorBidi" w:hint="cs"/>
          <w:b/>
          <w:bCs/>
          <w:sz w:val="32"/>
          <w:szCs w:val="32"/>
          <w:rtl/>
          <w:lang w:bidi="ar-TN"/>
        </w:rPr>
        <w:t>القسم</w:t>
      </w:r>
      <w:proofErr w:type="gramEnd"/>
      <w:r w:rsidRPr="001965C7">
        <w:rPr>
          <w:rFonts w:asciiTheme="majorBidi" w:hAnsiTheme="majorBidi" w:cstheme="majorBidi" w:hint="cs"/>
          <w:b/>
          <w:bCs/>
          <w:sz w:val="32"/>
          <w:szCs w:val="32"/>
          <w:rtl/>
          <w:lang w:bidi="ar-TN"/>
        </w:rPr>
        <w:t xml:space="preserve"> الثاني</w:t>
      </w:r>
    </w:p>
    <w:p w:rsidR="001965C7" w:rsidRDefault="001965C7" w:rsidP="001965C7">
      <w:pPr>
        <w:bidi/>
        <w:spacing w:after="0"/>
        <w:jc w:val="center"/>
        <w:rPr>
          <w:rFonts w:asciiTheme="majorBidi" w:hAnsiTheme="majorBidi" w:cstheme="majorBidi"/>
          <w:b/>
          <w:bCs/>
          <w:sz w:val="32"/>
          <w:szCs w:val="32"/>
          <w:rtl/>
          <w:lang w:bidi="ar-TN"/>
        </w:rPr>
      </w:pPr>
      <w:r w:rsidRPr="001965C7">
        <w:rPr>
          <w:rFonts w:asciiTheme="majorBidi" w:hAnsiTheme="majorBidi" w:cstheme="majorBidi" w:hint="cs"/>
          <w:b/>
          <w:bCs/>
          <w:sz w:val="32"/>
          <w:szCs w:val="32"/>
          <w:rtl/>
          <w:lang w:bidi="ar-TN"/>
        </w:rPr>
        <w:t>في مهام هيئة النفاذ إلى المعلومة</w:t>
      </w:r>
      <w:r w:rsidR="003D6B6B">
        <w:rPr>
          <w:rFonts w:asciiTheme="majorBidi" w:hAnsiTheme="majorBidi" w:cstheme="majorBidi" w:hint="cs"/>
          <w:b/>
          <w:bCs/>
          <w:sz w:val="32"/>
          <w:szCs w:val="32"/>
          <w:rtl/>
          <w:lang w:bidi="ar-TN"/>
        </w:rPr>
        <w:t xml:space="preserve"> </w:t>
      </w:r>
    </w:p>
    <w:p w:rsidR="003D6B6B" w:rsidRDefault="003D6B6B" w:rsidP="003D6B6B">
      <w:pPr>
        <w:bidi/>
        <w:spacing w:after="0"/>
        <w:jc w:val="center"/>
        <w:rPr>
          <w:rFonts w:asciiTheme="majorBidi" w:hAnsiTheme="majorBidi" w:cstheme="majorBidi"/>
          <w:b/>
          <w:bCs/>
          <w:sz w:val="32"/>
          <w:szCs w:val="32"/>
          <w:rtl/>
          <w:lang w:bidi="ar-TN"/>
        </w:rPr>
      </w:pPr>
    </w:p>
    <w:p w:rsidR="00454735" w:rsidRDefault="003D6B6B" w:rsidP="00B43A38">
      <w:pPr>
        <w:bidi/>
        <w:spacing w:after="0"/>
        <w:jc w:val="both"/>
        <w:rPr>
          <w:rFonts w:asciiTheme="majorBidi" w:hAnsiTheme="majorBidi" w:cstheme="majorBidi"/>
          <w:sz w:val="32"/>
          <w:szCs w:val="32"/>
          <w:rtl/>
          <w:lang w:bidi="ar-TN"/>
        </w:rPr>
      </w:pPr>
      <w:r>
        <w:rPr>
          <w:rFonts w:asciiTheme="majorBidi" w:hAnsiTheme="majorBidi" w:cstheme="majorBidi" w:hint="cs"/>
          <w:b/>
          <w:bCs/>
          <w:sz w:val="32"/>
          <w:szCs w:val="32"/>
          <w:rtl/>
          <w:lang w:bidi="ar-TN"/>
        </w:rPr>
        <w:t xml:space="preserve">  </w:t>
      </w:r>
      <w:proofErr w:type="gramStart"/>
      <w:r>
        <w:rPr>
          <w:rFonts w:asciiTheme="majorBidi" w:hAnsiTheme="majorBidi" w:cstheme="majorBidi" w:hint="cs"/>
          <w:b/>
          <w:bCs/>
          <w:sz w:val="32"/>
          <w:szCs w:val="32"/>
          <w:rtl/>
          <w:lang w:bidi="ar-TN"/>
        </w:rPr>
        <w:t>الفصل</w:t>
      </w:r>
      <w:proofErr w:type="gramEnd"/>
      <w:r>
        <w:rPr>
          <w:rFonts w:asciiTheme="majorBidi" w:hAnsiTheme="majorBidi" w:cstheme="majorBidi" w:hint="cs"/>
          <w:b/>
          <w:bCs/>
          <w:sz w:val="32"/>
          <w:szCs w:val="32"/>
          <w:rtl/>
          <w:lang w:bidi="ar-TN"/>
        </w:rPr>
        <w:t xml:space="preserve"> </w:t>
      </w:r>
      <w:r w:rsidR="00C951EE">
        <w:rPr>
          <w:rFonts w:asciiTheme="majorBidi" w:hAnsiTheme="majorBidi" w:cstheme="majorBidi" w:hint="cs"/>
          <w:b/>
          <w:bCs/>
          <w:sz w:val="32"/>
          <w:szCs w:val="32"/>
          <w:rtl/>
          <w:lang w:bidi="ar-TN"/>
        </w:rPr>
        <w:t>2</w:t>
      </w:r>
      <w:r w:rsidR="00B43A38">
        <w:rPr>
          <w:rFonts w:asciiTheme="majorBidi" w:hAnsiTheme="majorBidi" w:cstheme="majorBidi" w:hint="cs"/>
          <w:b/>
          <w:bCs/>
          <w:sz w:val="32"/>
          <w:szCs w:val="32"/>
          <w:rtl/>
          <w:lang w:bidi="ar-TN"/>
        </w:rPr>
        <w:t>7</w:t>
      </w:r>
      <w:r>
        <w:rPr>
          <w:rFonts w:asciiTheme="majorBidi" w:hAnsiTheme="majorBidi" w:cstheme="majorBidi" w:hint="cs"/>
          <w:b/>
          <w:bCs/>
          <w:sz w:val="32"/>
          <w:szCs w:val="32"/>
          <w:rtl/>
          <w:lang w:bidi="ar-TN"/>
        </w:rPr>
        <w:t xml:space="preserve">: </w:t>
      </w:r>
      <w:r>
        <w:rPr>
          <w:rFonts w:asciiTheme="majorBidi" w:hAnsiTheme="majorBidi" w:cstheme="majorBidi" w:hint="cs"/>
          <w:sz w:val="32"/>
          <w:szCs w:val="32"/>
          <w:rtl/>
          <w:lang w:bidi="ar-TN"/>
        </w:rPr>
        <w:t>تسند إلى هيئة النفاذ إلى المعلومة المشار إليه</w:t>
      </w:r>
      <w:r w:rsidR="009568ED">
        <w:rPr>
          <w:rFonts w:asciiTheme="majorBidi" w:hAnsiTheme="majorBidi" w:cstheme="majorBidi" w:hint="cs"/>
          <w:sz w:val="32"/>
          <w:szCs w:val="32"/>
          <w:rtl/>
          <w:lang w:bidi="ar-TN"/>
        </w:rPr>
        <w:t>ا</w:t>
      </w:r>
      <w:r>
        <w:rPr>
          <w:rFonts w:asciiTheme="majorBidi" w:hAnsiTheme="majorBidi" w:cstheme="majorBidi" w:hint="cs"/>
          <w:sz w:val="32"/>
          <w:szCs w:val="32"/>
          <w:rtl/>
          <w:lang w:bidi="ar-TN"/>
        </w:rPr>
        <w:t xml:space="preserve"> بالباب السابع من القانون الأساسي عدد 22 لسنة 2016 المؤرخ في 24 مارس 2016 المتعلق بالحق في النفاذ إلى المعلومة، المهام التالية في مجال إعادة استعمال المعلومات العمومية:</w:t>
      </w:r>
    </w:p>
    <w:p w:rsidR="003D6B6B" w:rsidRPr="00454735" w:rsidRDefault="003D6B6B" w:rsidP="00454735">
      <w:pPr>
        <w:bidi/>
        <w:spacing w:after="0"/>
        <w:jc w:val="both"/>
        <w:rPr>
          <w:rFonts w:asciiTheme="majorBidi" w:hAnsiTheme="majorBidi" w:cstheme="majorBidi"/>
          <w:sz w:val="16"/>
          <w:szCs w:val="16"/>
          <w:rtl/>
          <w:lang w:bidi="ar-TN"/>
        </w:rPr>
      </w:pPr>
      <w:r>
        <w:rPr>
          <w:rFonts w:asciiTheme="majorBidi" w:hAnsiTheme="majorBidi" w:cstheme="majorBidi" w:hint="cs"/>
          <w:sz w:val="32"/>
          <w:szCs w:val="32"/>
          <w:rtl/>
          <w:lang w:bidi="ar-TN"/>
        </w:rPr>
        <w:t xml:space="preserve"> </w:t>
      </w:r>
    </w:p>
    <w:p w:rsidR="003D6B6B" w:rsidRDefault="00055F69" w:rsidP="008C22B0">
      <w:pPr>
        <w:pStyle w:val="Paragraphedeliste"/>
        <w:numPr>
          <w:ilvl w:val="0"/>
          <w:numId w:val="1"/>
        </w:numPr>
        <w:bidi/>
        <w:spacing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البت في الدعاوى المرفوعة لديها في مجال إعادة استعمال المعلومات العمومية، </w:t>
      </w:r>
    </w:p>
    <w:p w:rsidR="00055F69" w:rsidRDefault="00055F69" w:rsidP="00055F69">
      <w:pPr>
        <w:pStyle w:val="Paragraphedeliste"/>
        <w:numPr>
          <w:ilvl w:val="0"/>
          <w:numId w:val="1"/>
        </w:numPr>
        <w:bidi/>
        <w:spacing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إبداء الرأي وجوبا في مشاريع القوانين والنصوص الترتيبية ذات العلاقة بمجال إعادة استعمال المعلومات العمومية،</w:t>
      </w:r>
    </w:p>
    <w:p w:rsidR="00055F69" w:rsidRDefault="00055F69" w:rsidP="00055F69">
      <w:pPr>
        <w:pStyle w:val="Paragraphedeliste"/>
        <w:numPr>
          <w:ilvl w:val="0"/>
          <w:numId w:val="1"/>
        </w:numPr>
        <w:bidi/>
        <w:spacing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العمل </w:t>
      </w:r>
      <w:proofErr w:type="gramStart"/>
      <w:r>
        <w:rPr>
          <w:rFonts w:asciiTheme="majorBidi" w:hAnsiTheme="majorBidi" w:cstheme="majorBidi" w:hint="cs"/>
          <w:sz w:val="32"/>
          <w:szCs w:val="32"/>
          <w:rtl/>
          <w:lang w:bidi="ar-TN"/>
        </w:rPr>
        <w:t>على</w:t>
      </w:r>
      <w:proofErr w:type="gramEnd"/>
      <w:r>
        <w:rPr>
          <w:rFonts w:asciiTheme="majorBidi" w:hAnsiTheme="majorBidi" w:cstheme="majorBidi" w:hint="cs"/>
          <w:sz w:val="32"/>
          <w:szCs w:val="32"/>
          <w:rtl/>
          <w:lang w:bidi="ar-TN"/>
        </w:rPr>
        <w:t xml:space="preserve"> نشر ثقافة إعادة استعمال المعلومات العمومية لدى الأفراد والمجتمع المدني والمؤسسات الخاصة،</w:t>
      </w:r>
    </w:p>
    <w:p w:rsidR="00055F69" w:rsidRDefault="00055F69" w:rsidP="00055F69">
      <w:pPr>
        <w:pStyle w:val="Paragraphedeliste"/>
        <w:numPr>
          <w:ilvl w:val="0"/>
          <w:numId w:val="1"/>
        </w:numPr>
        <w:bidi/>
        <w:spacing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توفير التكوين اللازم لفائدة أعوان الهياكل العمومية المعنية في مجال إعادة استعمال المعلومات العمومية،</w:t>
      </w:r>
    </w:p>
    <w:p w:rsidR="00454735" w:rsidRDefault="00055F69" w:rsidP="00055F69">
      <w:pPr>
        <w:pStyle w:val="Paragraphedeliste"/>
        <w:numPr>
          <w:ilvl w:val="0"/>
          <w:numId w:val="1"/>
        </w:numPr>
        <w:bidi/>
        <w:spacing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القيام بتقييم دوري </w:t>
      </w:r>
      <w:proofErr w:type="gramStart"/>
      <w:r>
        <w:rPr>
          <w:rFonts w:asciiTheme="majorBidi" w:hAnsiTheme="majorBidi" w:cstheme="majorBidi" w:hint="cs"/>
          <w:sz w:val="32"/>
          <w:szCs w:val="32"/>
          <w:rtl/>
          <w:lang w:bidi="ar-TN"/>
        </w:rPr>
        <w:t>حول</w:t>
      </w:r>
      <w:proofErr w:type="gramEnd"/>
      <w:r>
        <w:rPr>
          <w:rFonts w:asciiTheme="majorBidi" w:hAnsiTheme="majorBidi" w:cstheme="majorBidi" w:hint="cs"/>
          <w:sz w:val="32"/>
          <w:szCs w:val="32"/>
          <w:rtl/>
          <w:lang w:bidi="ar-TN"/>
        </w:rPr>
        <w:t xml:space="preserve"> مدى تكريس أحكام هذا القانون</w:t>
      </w:r>
      <w:r w:rsidR="00454735">
        <w:rPr>
          <w:rFonts w:asciiTheme="majorBidi" w:hAnsiTheme="majorBidi" w:cstheme="majorBidi" w:hint="cs"/>
          <w:sz w:val="32"/>
          <w:szCs w:val="32"/>
          <w:rtl/>
          <w:lang w:bidi="ar-TN"/>
        </w:rPr>
        <w:t>،</w:t>
      </w:r>
    </w:p>
    <w:p w:rsidR="00055F69" w:rsidRDefault="00454735" w:rsidP="00454735">
      <w:pPr>
        <w:pStyle w:val="Paragraphedeliste"/>
        <w:numPr>
          <w:ilvl w:val="0"/>
          <w:numId w:val="1"/>
        </w:numPr>
        <w:bidi/>
        <w:spacing w:before="240" w:after="0"/>
        <w:jc w:val="both"/>
        <w:rPr>
          <w:rFonts w:asciiTheme="majorBidi" w:hAnsiTheme="majorBidi" w:cstheme="majorBidi"/>
          <w:sz w:val="32"/>
          <w:szCs w:val="32"/>
          <w:lang w:bidi="ar-TN"/>
        </w:rPr>
      </w:pPr>
      <w:r>
        <w:rPr>
          <w:rFonts w:asciiTheme="majorBidi" w:hAnsiTheme="majorBidi" w:cstheme="majorBidi" w:hint="cs"/>
          <w:sz w:val="32"/>
          <w:szCs w:val="32"/>
          <w:rtl/>
          <w:lang w:bidi="ar-TN"/>
        </w:rPr>
        <w:t xml:space="preserve">تضمين التقرير السنوي حول نشاطها </w:t>
      </w:r>
      <w:proofErr w:type="gramStart"/>
      <w:r>
        <w:rPr>
          <w:rFonts w:asciiTheme="majorBidi" w:hAnsiTheme="majorBidi" w:cstheme="majorBidi" w:hint="cs"/>
          <w:sz w:val="32"/>
          <w:szCs w:val="32"/>
          <w:rtl/>
          <w:lang w:bidi="ar-TN"/>
        </w:rPr>
        <w:t>جزءا</w:t>
      </w:r>
      <w:proofErr w:type="gramEnd"/>
      <w:r>
        <w:rPr>
          <w:rFonts w:asciiTheme="majorBidi" w:hAnsiTheme="majorBidi" w:cstheme="majorBidi" w:hint="cs"/>
          <w:sz w:val="32"/>
          <w:szCs w:val="32"/>
          <w:rtl/>
          <w:lang w:bidi="ar-TN"/>
        </w:rPr>
        <w:t xml:space="preserve"> يتعلق بإعادة استعمال المعلومات العمومية.</w:t>
      </w:r>
    </w:p>
    <w:p w:rsidR="00454735" w:rsidRPr="00454735" w:rsidRDefault="00454735" w:rsidP="00B43A38">
      <w:pPr>
        <w:bidi/>
        <w:spacing w:before="240" w:after="0"/>
        <w:jc w:val="both"/>
        <w:rPr>
          <w:rFonts w:asciiTheme="majorBidi" w:hAnsiTheme="majorBidi" w:cstheme="majorBidi"/>
          <w:sz w:val="32"/>
          <w:szCs w:val="32"/>
          <w:rtl/>
          <w:lang w:bidi="ar-TN"/>
        </w:rPr>
      </w:pPr>
      <w:proofErr w:type="gramStart"/>
      <w:r w:rsidRPr="00454735">
        <w:rPr>
          <w:rFonts w:asciiTheme="majorBidi" w:hAnsiTheme="majorBidi" w:cstheme="majorBidi" w:hint="cs"/>
          <w:b/>
          <w:bCs/>
          <w:sz w:val="32"/>
          <w:szCs w:val="32"/>
          <w:rtl/>
          <w:lang w:bidi="ar-TN"/>
        </w:rPr>
        <w:lastRenderedPageBreak/>
        <w:t>الفصل</w:t>
      </w:r>
      <w:proofErr w:type="gramEnd"/>
      <w:r w:rsidRPr="00454735">
        <w:rPr>
          <w:rFonts w:asciiTheme="majorBidi" w:hAnsiTheme="majorBidi" w:cstheme="majorBidi" w:hint="cs"/>
          <w:b/>
          <w:bCs/>
          <w:sz w:val="32"/>
          <w:szCs w:val="32"/>
          <w:rtl/>
          <w:lang w:bidi="ar-TN"/>
        </w:rPr>
        <w:t xml:space="preserve"> 2</w:t>
      </w:r>
      <w:r w:rsidR="00B43A38">
        <w:rPr>
          <w:rFonts w:asciiTheme="majorBidi" w:hAnsiTheme="majorBidi" w:cstheme="majorBidi" w:hint="cs"/>
          <w:b/>
          <w:bCs/>
          <w:sz w:val="32"/>
          <w:szCs w:val="32"/>
          <w:rtl/>
          <w:lang w:bidi="ar-TN"/>
        </w:rPr>
        <w:t>8</w:t>
      </w:r>
      <w:r w:rsidRPr="00454735">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يتعين على رؤساء الهياكل العمومية المعنية تقديم كافة التسهيلات الممكنة والضرورية لهيئة النفاذ إلى المعلومة لممارسة مهامها في مجال إعادة استعمال المعلومات العمومية.   </w:t>
      </w:r>
    </w:p>
    <w:p w:rsidR="00ED42B5" w:rsidRPr="00BE219C" w:rsidRDefault="00ED42B5" w:rsidP="00954DDB">
      <w:pPr>
        <w:bidi/>
        <w:spacing w:before="240" w:after="0"/>
        <w:rPr>
          <w:rFonts w:asciiTheme="majorBidi" w:hAnsiTheme="majorBidi" w:cstheme="majorBidi"/>
          <w:b/>
          <w:bCs/>
          <w:sz w:val="16"/>
          <w:szCs w:val="16"/>
          <w:rtl/>
          <w:lang w:bidi="ar-TN"/>
        </w:rPr>
      </w:pPr>
    </w:p>
    <w:p w:rsidR="00954DDB" w:rsidRPr="00954DDB" w:rsidRDefault="00954DDB" w:rsidP="002F7B0D">
      <w:pPr>
        <w:bidi/>
        <w:spacing w:after="0"/>
        <w:jc w:val="center"/>
        <w:rPr>
          <w:rFonts w:asciiTheme="majorBidi" w:hAnsiTheme="majorBidi" w:cstheme="majorBidi"/>
          <w:b/>
          <w:bCs/>
          <w:sz w:val="36"/>
          <w:szCs w:val="36"/>
          <w:rtl/>
          <w:lang w:bidi="ar-TN"/>
        </w:rPr>
      </w:pPr>
      <w:proofErr w:type="gramStart"/>
      <w:r w:rsidRPr="00954DDB">
        <w:rPr>
          <w:rFonts w:asciiTheme="majorBidi" w:hAnsiTheme="majorBidi" w:cstheme="majorBidi" w:hint="cs"/>
          <w:b/>
          <w:bCs/>
          <w:sz w:val="36"/>
          <w:szCs w:val="36"/>
          <w:rtl/>
          <w:lang w:bidi="ar-TN"/>
        </w:rPr>
        <w:t>الباب</w:t>
      </w:r>
      <w:proofErr w:type="gramEnd"/>
      <w:r w:rsidRPr="00954DDB">
        <w:rPr>
          <w:rFonts w:asciiTheme="majorBidi" w:hAnsiTheme="majorBidi" w:cstheme="majorBidi" w:hint="cs"/>
          <w:b/>
          <w:bCs/>
          <w:sz w:val="36"/>
          <w:szCs w:val="36"/>
          <w:rtl/>
          <w:lang w:bidi="ar-TN"/>
        </w:rPr>
        <w:t xml:space="preserve"> </w:t>
      </w:r>
      <w:r w:rsidR="002F7B0D">
        <w:rPr>
          <w:rFonts w:asciiTheme="majorBidi" w:hAnsiTheme="majorBidi" w:cstheme="majorBidi" w:hint="cs"/>
          <w:b/>
          <w:bCs/>
          <w:sz w:val="36"/>
          <w:szCs w:val="36"/>
          <w:rtl/>
          <w:lang w:bidi="ar-TN"/>
        </w:rPr>
        <w:t>السابع</w:t>
      </w:r>
    </w:p>
    <w:p w:rsidR="00954DDB" w:rsidRDefault="00954DDB" w:rsidP="00954DDB">
      <w:pPr>
        <w:bidi/>
        <w:spacing w:after="0"/>
        <w:jc w:val="center"/>
        <w:rPr>
          <w:rFonts w:asciiTheme="majorBidi" w:hAnsiTheme="majorBidi" w:cstheme="majorBidi"/>
          <w:b/>
          <w:bCs/>
          <w:sz w:val="36"/>
          <w:szCs w:val="36"/>
          <w:rtl/>
          <w:lang w:bidi="ar-TN"/>
        </w:rPr>
      </w:pPr>
      <w:r w:rsidRPr="00954DDB">
        <w:rPr>
          <w:rFonts w:asciiTheme="majorBidi" w:hAnsiTheme="majorBidi" w:cstheme="majorBidi" w:hint="cs"/>
          <w:b/>
          <w:bCs/>
          <w:sz w:val="36"/>
          <w:szCs w:val="36"/>
          <w:rtl/>
          <w:lang w:bidi="ar-TN"/>
        </w:rPr>
        <w:t>في العقوبات</w:t>
      </w:r>
    </w:p>
    <w:p w:rsidR="00954DDB" w:rsidRPr="00BE219C" w:rsidRDefault="00954DDB" w:rsidP="00954DDB">
      <w:pPr>
        <w:bidi/>
        <w:spacing w:after="0"/>
        <w:jc w:val="center"/>
        <w:rPr>
          <w:rFonts w:asciiTheme="majorBidi" w:hAnsiTheme="majorBidi" w:cstheme="majorBidi"/>
          <w:b/>
          <w:bCs/>
          <w:sz w:val="28"/>
          <w:szCs w:val="28"/>
          <w:rtl/>
          <w:lang w:bidi="ar-TN"/>
        </w:rPr>
      </w:pPr>
    </w:p>
    <w:p w:rsidR="00954DDB" w:rsidRDefault="00954DDB" w:rsidP="00B43A38">
      <w:pPr>
        <w:bidi/>
        <w:spacing w:after="0"/>
        <w:rPr>
          <w:rFonts w:asciiTheme="majorBidi" w:hAnsiTheme="majorBidi" w:cstheme="majorBidi"/>
          <w:sz w:val="32"/>
          <w:szCs w:val="32"/>
          <w:rtl/>
          <w:lang w:bidi="ar-TN"/>
        </w:rPr>
      </w:pPr>
      <w:r>
        <w:rPr>
          <w:rFonts w:asciiTheme="majorBidi" w:hAnsiTheme="majorBidi" w:cstheme="majorBidi" w:hint="cs"/>
          <w:b/>
          <w:bCs/>
          <w:sz w:val="32"/>
          <w:szCs w:val="32"/>
          <w:rtl/>
          <w:lang w:bidi="ar-TN"/>
        </w:rPr>
        <w:t xml:space="preserve">  </w:t>
      </w:r>
      <w:proofErr w:type="gramStart"/>
      <w:r>
        <w:rPr>
          <w:rFonts w:asciiTheme="majorBidi" w:hAnsiTheme="majorBidi" w:cstheme="majorBidi" w:hint="cs"/>
          <w:b/>
          <w:bCs/>
          <w:sz w:val="32"/>
          <w:szCs w:val="32"/>
          <w:rtl/>
          <w:lang w:bidi="ar-TN"/>
        </w:rPr>
        <w:t>الفصل</w:t>
      </w:r>
      <w:proofErr w:type="gramEnd"/>
      <w:r w:rsidR="008C4100">
        <w:rPr>
          <w:rFonts w:asciiTheme="majorBidi" w:hAnsiTheme="majorBidi" w:cstheme="majorBidi" w:hint="cs"/>
          <w:b/>
          <w:bCs/>
          <w:sz w:val="32"/>
          <w:szCs w:val="32"/>
          <w:rtl/>
          <w:lang w:bidi="ar-TN"/>
        </w:rPr>
        <w:t xml:space="preserve"> </w:t>
      </w:r>
      <w:r w:rsidR="00735FA3">
        <w:rPr>
          <w:rFonts w:asciiTheme="majorBidi" w:hAnsiTheme="majorBidi" w:cstheme="majorBidi" w:hint="cs"/>
          <w:b/>
          <w:bCs/>
          <w:sz w:val="32"/>
          <w:szCs w:val="32"/>
          <w:rtl/>
          <w:lang w:bidi="ar-TN"/>
        </w:rPr>
        <w:t>2</w:t>
      </w:r>
      <w:r w:rsidR="00B43A38">
        <w:rPr>
          <w:rFonts w:asciiTheme="majorBidi" w:hAnsiTheme="majorBidi" w:cstheme="majorBidi" w:hint="cs"/>
          <w:b/>
          <w:bCs/>
          <w:sz w:val="32"/>
          <w:szCs w:val="32"/>
          <w:rtl/>
          <w:lang w:bidi="ar-TN"/>
        </w:rPr>
        <w:t>9</w:t>
      </w:r>
      <w:r>
        <w:rPr>
          <w:rFonts w:asciiTheme="majorBidi" w:hAnsiTheme="majorBidi" w:cstheme="majorBidi" w:hint="cs"/>
          <w:b/>
          <w:bCs/>
          <w:sz w:val="32"/>
          <w:szCs w:val="32"/>
          <w:rtl/>
          <w:lang w:bidi="ar-TN"/>
        </w:rPr>
        <w:t xml:space="preserve">: </w:t>
      </w:r>
      <w:r w:rsidRPr="00954DDB">
        <w:rPr>
          <w:rFonts w:asciiTheme="majorBidi" w:hAnsiTheme="majorBidi" w:cstheme="majorBidi" w:hint="cs"/>
          <w:sz w:val="32"/>
          <w:szCs w:val="32"/>
          <w:rtl/>
          <w:lang w:bidi="ar-TN"/>
        </w:rPr>
        <w:t>يعاقب بخطية</w:t>
      </w:r>
      <w:r>
        <w:rPr>
          <w:rFonts w:asciiTheme="majorBidi" w:hAnsiTheme="majorBidi" w:cstheme="majorBidi" w:hint="cs"/>
          <w:sz w:val="32"/>
          <w:szCs w:val="32"/>
          <w:rtl/>
          <w:lang w:bidi="ar-TN"/>
        </w:rPr>
        <w:t xml:space="preserve"> من خمسمائة (500) دينار إلى خمسة آلاف (5000) دينار كل من يتعمد تعطيل إعادة استعمال المعلومات العمومية بالهياكل العمومية المعنية.</w:t>
      </w:r>
    </w:p>
    <w:p w:rsidR="00954DDB" w:rsidRPr="00954DDB" w:rsidRDefault="00954DDB" w:rsidP="00954DDB">
      <w:pPr>
        <w:bidi/>
        <w:spacing w:after="0"/>
        <w:rPr>
          <w:rFonts w:asciiTheme="majorBidi" w:hAnsiTheme="majorBidi" w:cstheme="majorBidi"/>
          <w:b/>
          <w:bCs/>
          <w:sz w:val="32"/>
          <w:szCs w:val="32"/>
          <w:rtl/>
          <w:lang w:bidi="ar-TN"/>
        </w:rPr>
      </w:pPr>
      <w:r>
        <w:rPr>
          <w:rFonts w:asciiTheme="majorBidi" w:hAnsiTheme="majorBidi" w:cstheme="majorBidi" w:hint="cs"/>
          <w:b/>
          <w:bCs/>
          <w:sz w:val="32"/>
          <w:szCs w:val="32"/>
          <w:rtl/>
          <w:lang w:bidi="ar-TN"/>
        </w:rPr>
        <w:t xml:space="preserve"> </w:t>
      </w:r>
    </w:p>
    <w:p w:rsidR="00954DDB" w:rsidRDefault="00954DDB" w:rsidP="002F7B0D">
      <w:pPr>
        <w:bidi/>
        <w:spacing w:after="0"/>
        <w:jc w:val="center"/>
        <w:rPr>
          <w:rFonts w:asciiTheme="majorBidi" w:hAnsiTheme="majorBidi" w:cstheme="majorBidi"/>
          <w:b/>
          <w:bCs/>
          <w:sz w:val="36"/>
          <w:szCs w:val="36"/>
          <w:rtl/>
          <w:lang w:bidi="ar-TN"/>
        </w:rPr>
      </w:pPr>
      <w:proofErr w:type="gramStart"/>
      <w:r>
        <w:rPr>
          <w:rFonts w:asciiTheme="majorBidi" w:hAnsiTheme="majorBidi" w:cstheme="majorBidi" w:hint="cs"/>
          <w:b/>
          <w:bCs/>
          <w:sz w:val="36"/>
          <w:szCs w:val="36"/>
          <w:rtl/>
          <w:lang w:bidi="ar-TN"/>
        </w:rPr>
        <w:t>الباب</w:t>
      </w:r>
      <w:proofErr w:type="gramEnd"/>
      <w:r>
        <w:rPr>
          <w:rFonts w:asciiTheme="majorBidi" w:hAnsiTheme="majorBidi" w:cstheme="majorBidi" w:hint="cs"/>
          <w:b/>
          <w:bCs/>
          <w:sz w:val="36"/>
          <w:szCs w:val="36"/>
          <w:rtl/>
          <w:lang w:bidi="ar-TN"/>
        </w:rPr>
        <w:t xml:space="preserve"> </w:t>
      </w:r>
      <w:r w:rsidR="002F7B0D">
        <w:rPr>
          <w:rFonts w:asciiTheme="majorBidi" w:hAnsiTheme="majorBidi" w:cstheme="majorBidi" w:hint="cs"/>
          <w:b/>
          <w:bCs/>
          <w:sz w:val="36"/>
          <w:szCs w:val="36"/>
          <w:rtl/>
          <w:lang w:bidi="ar-TN"/>
        </w:rPr>
        <w:t>الثامن</w:t>
      </w:r>
    </w:p>
    <w:p w:rsidR="00954DDB" w:rsidRDefault="00954DDB" w:rsidP="00F177EC">
      <w:pPr>
        <w:bidi/>
        <w:spacing w:after="0"/>
        <w:jc w:val="center"/>
        <w:rPr>
          <w:rFonts w:asciiTheme="majorBidi" w:hAnsiTheme="majorBidi" w:cstheme="majorBidi"/>
          <w:b/>
          <w:bCs/>
          <w:sz w:val="36"/>
          <w:szCs w:val="36"/>
          <w:rtl/>
          <w:lang w:bidi="ar-TN"/>
        </w:rPr>
      </w:pPr>
      <w:proofErr w:type="gramStart"/>
      <w:r>
        <w:rPr>
          <w:rFonts w:asciiTheme="majorBidi" w:hAnsiTheme="majorBidi" w:cstheme="majorBidi" w:hint="cs"/>
          <w:b/>
          <w:bCs/>
          <w:sz w:val="36"/>
          <w:szCs w:val="36"/>
          <w:rtl/>
          <w:lang w:bidi="ar-TN"/>
        </w:rPr>
        <w:t>أحكام</w:t>
      </w:r>
      <w:proofErr w:type="gramEnd"/>
      <w:r>
        <w:rPr>
          <w:rFonts w:asciiTheme="majorBidi" w:hAnsiTheme="majorBidi" w:cstheme="majorBidi" w:hint="cs"/>
          <w:b/>
          <w:bCs/>
          <w:sz w:val="36"/>
          <w:szCs w:val="36"/>
          <w:rtl/>
          <w:lang w:bidi="ar-TN"/>
        </w:rPr>
        <w:t xml:space="preserve"> ختامية</w:t>
      </w:r>
    </w:p>
    <w:p w:rsidR="00954DDB" w:rsidRPr="00BE219C" w:rsidRDefault="00954DDB" w:rsidP="00954DDB">
      <w:pPr>
        <w:bidi/>
        <w:spacing w:after="0"/>
        <w:jc w:val="center"/>
        <w:rPr>
          <w:rFonts w:asciiTheme="majorBidi" w:hAnsiTheme="majorBidi" w:cstheme="majorBidi"/>
          <w:b/>
          <w:bCs/>
          <w:sz w:val="4"/>
          <w:szCs w:val="4"/>
          <w:rtl/>
          <w:lang w:bidi="ar-TN"/>
        </w:rPr>
      </w:pPr>
    </w:p>
    <w:p w:rsidR="00954DDB" w:rsidRDefault="00954DDB" w:rsidP="00DA5E8A">
      <w:pPr>
        <w:bidi/>
        <w:spacing w:before="240" w:after="0"/>
        <w:jc w:val="both"/>
        <w:rPr>
          <w:rFonts w:asciiTheme="majorBidi" w:hAnsiTheme="majorBidi" w:cstheme="majorBidi"/>
          <w:sz w:val="32"/>
          <w:szCs w:val="32"/>
          <w:rtl/>
          <w:lang w:bidi="ar-TN"/>
        </w:rPr>
      </w:pPr>
      <w:r>
        <w:rPr>
          <w:rFonts w:asciiTheme="majorBidi" w:hAnsiTheme="majorBidi" w:cstheme="majorBidi" w:hint="cs"/>
          <w:b/>
          <w:bCs/>
          <w:sz w:val="32"/>
          <w:szCs w:val="32"/>
          <w:rtl/>
          <w:lang w:bidi="ar-TN"/>
        </w:rPr>
        <w:t xml:space="preserve">  الفصل</w:t>
      </w:r>
      <w:r w:rsidR="008C4100">
        <w:rPr>
          <w:rFonts w:asciiTheme="majorBidi" w:hAnsiTheme="majorBidi" w:cstheme="majorBidi" w:hint="cs"/>
          <w:b/>
          <w:bCs/>
          <w:sz w:val="32"/>
          <w:szCs w:val="32"/>
          <w:rtl/>
          <w:lang w:bidi="ar-TN"/>
        </w:rPr>
        <w:t xml:space="preserve"> </w:t>
      </w:r>
      <w:r w:rsidR="00B43A38">
        <w:rPr>
          <w:rFonts w:asciiTheme="majorBidi" w:hAnsiTheme="majorBidi" w:cstheme="majorBidi" w:hint="cs"/>
          <w:b/>
          <w:bCs/>
          <w:sz w:val="32"/>
          <w:szCs w:val="32"/>
          <w:rtl/>
          <w:lang w:bidi="ar-TN"/>
        </w:rPr>
        <w:t>30</w:t>
      </w:r>
      <w:r>
        <w:rPr>
          <w:rFonts w:asciiTheme="majorBidi" w:hAnsiTheme="majorBidi" w:cstheme="majorBidi" w:hint="cs"/>
          <w:b/>
          <w:bCs/>
          <w:sz w:val="32"/>
          <w:szCs w:val="32"/>
          <w:rtl/>
          <w:lang w:bidi="ar-TN"/>
        </w:rPr>
        <w:t xml:space="preserve">: </w:t>
      </w:r>
      <w:r>
        <w:rPr>
          <w:rFonts w:asciiTheme="majorBidi" w:hAnsiTheme="majorBidi" w:cstheme="majorBidi" w:hint="cs"/>
          <w:sz w:val="32"/>
          <w:szCs w:val="32"/>
          <w:rtl/>
          <w:lang w:bidi="ar-TN"/>
        </w:rPr>
        <w:t xml:space="preserve">يدخل هذا القانون حيز النفاذ بعد مرور ثلاثة أشهر من تاريخ نشره بالرائد الرسمي للجمهورية التونسية، ويتم خلال هذا الأجل سن الأمر الحكومي المشار إليه </w:t>
      </w:r>
      <w:r w:rsidR="00DA5E8A">
        <w:rPr>
          <w:rFonts w:asciiTheme="majorBidi" w:hAnsiTheme="majorBidi" w:cstheme="majorBidi" w:hint="cs"/>
          <w:sz w:val="32"/>
          <w:szCs w:val="32"/>
          <w:rtl/>
          <w:lang w:bidi="ar-TN"/>
        </w:rPr>
        <w:t>ب</w:t>
      </w:r>
      <w:r w:rsidR="00F177EC">
        <w:rPr>
          <w:rFonts w:asciiTheme="majorBidi" w:hAnsiTheme="majorBidi" w:cstheme="majorBidi" w:hint="cs"/>
          <w:sz w:val="32"/>
          <w:szCs w:val="32"/>
          <w:rtl/>
          <w:lang w:bidi="ar-TN"/>
        </w:rPr>
        <w:t xml:space="preserve">الفصل </w:t>
      </w:r>
      <w:r w:rsidR="002F7B0D">
        <w:rPr>
          <w:rFonts w:asciiTheme="majorBidi" w:hAnsiTheme="majorBidi" w:cstheme="majorBidi" w:hint="cs"/>
          <w:sz w:val="32"/>
          <w:szCs w:val="32"/>
          <w:rtl/>
          <w:lang w:bidi="ar-TN"/>
        </w:rPr>
        <w:t>6</w:t>
      </w:r>
      <w:r>
        <w:rPr>
          <w:rFonts w:asciiTheme="majorBidi" w:hAnsiTheme="majorBidi" w:cstheme="majorBidi" w:hint="cs"/>
          <w:sz w:val="32"/>
          <w:szCs w:val="32"/>
          <w:rtl/>
          <w:lang w:bidi="ar-TN"/>
        </w:rPr>
        <w:t xml:space="preserve"> من هذا القانون.</w:t>
      </w:r>
    </w:p>
    <w:p w:rsidR="00442663" w:rsidRDefault="00954DDB" w:rsidP="00B43A38">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r w:rsidRPr="00954DDB">
        <w:rPr>
          <w:rFonts w:asciiTheme="majorBidi" w:hAnsiTheme="majorBidi" w:cstheme="majorBidi" w:hint="cs"/>
          <w:b/>
          <w:bCs/>
          <w:sz w:val="32"/>
          <w:szCs w:val="32"/>
          <w:rtl/>
          <w:lang w:bidi="ar-TN"/>
        </w:rPr>
        <w:t>الفصل</w:t>
      </w:r>
      <w:r w:rsidR="008C4100">
        <w:rPr>
          <w:rFonts w:asciiTheme="majorBidi" w:hAnsiTheme="majorBidi" w:cstheme="majorBidi" w:hint="cs"/>
          <w:b/>
          <w:bCs/>
          <w:sz w:val="32"/>
          <w:szCs w:val="32"/>
          <w:rtl/>
          <w:lang w:bidi="ar-TN"/>
        </w:rPr>
        <w:t xml:space="preserve"> </w:t>
      </w:r>
      <w:r w:rsidR="00735FA3">
        <w:rPr>
          <w:rFonts w:asciiTheme="majorBidi" w:hAnsiTheme="majorBidi" w:cstheme="majorBidi" w:hint="cs"/>
          <w:b/>
          <w:bCs/>
          <w:sz w:val="32"/>
          <w:szCs w:val="32"/>
          <w:rtl/>
          <w:lang w:bidi="ar-TN"/>
        </w:rPr>
        <w:t>3</w:t>
      </w:r>
      <w:r w:rsidR="00B43A38">
        <w:rPr>
          <w:rFonts w:asciiTheme="majorBidi" w:hAnsiTheme="majorBidi" w:cstheme="majorBidi" w:hint="cs"/>
          <w:b/>
          <w:bCs/>
          <w:sz w:val="32"/>
          <w:szCs w:val="32"/>
          <w:rtl/>
          <w:lang w:bidi="ar-TN"/>
        </w:rPr>
        <w:t>1</w:t>
      </w:r>
      <w:r w:rsidRPr="00954DDB">
        <w:rPr>
          <w:rFonts w:asciiTheme="majorBidi" w:hAnsiTheme="majorBidi" w:cstheme="majorBidi" w:hint="cs"/>
          <w:b/>
          <w:bCs/>
          <w:sz w:val="32"/>
          <w:szCs w:val="32"/>
          <w:rtl/>
          <w:lang w:bidi="ar-TN"/>
        </w:rPr>
        <w:t>:</w:t>
      </w:r>
      <w:r>
        <w:rPr>
          <w:rFonts w:asciiTheme="majorBidi" w:hAnsiTheme="majorBidi" w:cstheme="majorBidi" w:hint="cs"/>
          <w:sz w:val="32"/>
          <w:szCs w:val="32"/>
          <w:rtl/>
          <w:lang w:bidi="ar-TN"/>
        </w:rPr>
        <w:t xml:space="preserve"> ينشر هذا القانون بالرائد الرسمي للجمهورية التونسية وينفذ كقانون من قوانين الدولة.</w:t>
      </w:r>
    </w:p>
    <w:p w:rsidR="00025228" w:rsidRDefault="00025228" w:rsidP="00025228">
      <w:pPr>
        <w:bidi/>
        <w:spacing w:before="240" w:after="0"/>
        <w:jc w:val="both"/>
        <w:rPr>
          <w:rFonts w:asciiTheme="majorBidi" w:hAnsiTheme="majorBidi" w:cstheme="majorBidi"/>
          <w:sz w:val="32"/>
          <w:szCs w:val="32"/>
          <w:rtl/>
          <w:lang w:bidi="ar-TN"/>
        </w:rPr>
      </w:pPr>
    </w:p>
    <w:p w:rsidR="00025228" w:rsidRDefault="00025228" w:rsidP="00025228">
      <w:pPr>
        <w:bidi/>
        <w:spacing w:before="240" w:after="0"/>
        <w:jc w:val="both"/>
        <w:rPr>
          <w:rFonts w:asciiTheme="majorBidi" w:hAnsiTheme="majorBidi" w:cstheme="majorBidi"/>
          <w:sz w:val="32"/>
          <w:szCs w:val="32"/>
          <w:rtl/>
          <w:lang w:bidi="ar-TN"/>
        </w:rPr>
      </w:pPr>
    </w:p>
    <w:p w:rsidR="00025228" w:rsidRDefault="00025228" w:rsidP="00025228">
      <w:pPr>
        <w:bidi/>
        <w:spacing w:before="240" w:after="0"/>
        <w:jc w:val="both"/>
        <w:rPr>
          <w:rFonts w:asciiTheme="majorBidi" w:hAnsiTheme="majorBidi" w:cstheme="majorBidi"/>
          <w:sz w:val="32"/>
          <w:szCs w:val="32"/>
          <w:rtl/>
          <w:lang w:bidi="ar-TN"/>
        </w:rPr>
      </w:pPr>
    </w:p>
    <w:p w:rsidR="00025228" w:rsidRPr="003E0AFB" w:rsidRDefault="00025228" w:rsidP="001259D0">
      <w:pPr>
        <w:bidi/>
        <w:spacing w:before="240" w:after="0"/>
        <w:jc w:val="both"/>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w:t>
      </w:r>
    </w:p>
    <w:sectPr w:rsidR="00025228" w:rsidRPr="003E0A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88" w:rsidRDefault="007A2388" w:rsidP="00FC7ECC">
      <w:pPr>
        <w:spacing w:after="0" w:line="240" w:lineRule="auto"/>
      </w:pPr>
      <w:r>
        <w:separator/>
      </w:r>
    </w:p>
  </w:endnote>
  <w:endnote w:type="continuationSeparator" w:id="0">
    <w:p w:rsidR="007A2388" w:rsidRDefault="007A2388" w:rsidP="00FC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462719"/>
      <w:docPartObj>
        <w:docPartGallery w:val="Page Numbers (Bottom of Page)"/>
        <w:docPartUnique/>
      </w:docPartObj>
    </w:sdtPr>
    <w:sdtEndPr/>
    <w:sdtContent>
      <w:p w:rsidR="00DF19ED" w:rsidRDefault="00DF19ED">
        <w:pPr>
          <w:pStyle w:val="Pieddepage"/>
          <w:jc w:val="center"/>
        </w:pPr>
        <w:r>
          <w:fldChar w:fldCharType="begin"/>
        </w:r>
        <w:r>
          <w:instrText>PAGE   \* MERGEFORMAT</w:instrText>
        </w:r>
        <w:r>
          <w:fldChar w:fldCharType="separate"/>
        </w:r>
        <w:r w:rsidR="003478FE">
          <w:rPr>
            <w:noProof/>
          </w:rPr>
          <w:t>7</w:t>
        </w:r>
        <w:r>
          <w:fldChar w:fldCharType="end"/>
        </w:r>
      </w:p>
    </w:sdtContent>
  </w:sdt>
  <w:p w:rsidR="00DF19ED" w:rsidRDefault="00DF19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88" w:rsidRDefault="007A2388" w:rsidP="00FC7ECC">
      <w:pPr>
        <w:spacing w:after="0" w:line="240" w:lineRule="auto"/>
      </w:pPr>
      <w:r>
        <w:separator/>
      </w:r>
    </w:p>
  </w:footnote>
  <w:footnote w:type="continuationSeparator" w:id="0">
    <w:p w:rsidR="007A2388" w:rsidRDefault="007A2388" w:rsidP="00FC7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3487F"/>
    <w:multiLevelType w:val="hybridMultilevel"/>
    <w:tmpl w:val="34588DA6"/>
    <w:lvl w:ilvl="0" w:tplc="DA6CDF76">
      <w:numFmt w:val="bullet"/>
      <w:lvlText w:val="-"/>
      <w:lvlJc w:val="left"/>
      <w:pPr>
        <w:ind w:left="675" w:hanging="360"/>
      </w:pPr>
      <w:rPr>
        <w:rFonts w:ascii="Times New Roman" w:eastAsiaTheme="minorHAnsi" w:hAnsi="Times New Roman" w:cs="Times New Roman"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FB"/>
    <w:rsid w:val="0000704C"/>
    <w:rsid w:val="00025228"/>
    <w:rsid w:val="000440CF"/>
    <w:rsid w:val="00052D00"/>
    <w:rsid w:val="00055F69"/>
    <w:rsid w:val="00056354"/>
    <w:rsid w:val="000574C5"/>
    <w:rsid w:val="000615A9"/>
    <w:rsid w:val="00064A68"/>
    <w:rsid w:val="000865F5"/>
    <w:rsid w:val="00086DC3"/>
    <w:rsid w:val="000B5800"/>
    <w:rsid w:val="000E0B17"/>
    <w:rsid w:val="000E0F3B"/>
    <w:rsid w:val="000F6F21"/>
    <w:rsid w:val="00122374"/>
    <w:rsid w:val="001256F0"/>
    <w:rsid w:val="001259D0"/>
    <w:rsid w:val="00151D27"/>
    <w:rsid w:val="00156117"/>
    <w:rsid w:val="00190D3E"/>
    <w:rsid w:val="00190E94"/>
    <w:rsid w:val="001965C7"/>
    <w:rsid w:val="001B3C23"/>
    <w:rsid w:val="001D1B70"/>
    <w:rsid w:val="001D6AE6"/>
    <w:rsid w:val="001D6DB6"/>
    <w:rsid w:val="002007BD"/>
    <w:rsid w:val="0020426F"/>
    <w:rsid w:val="00220221"/>
    <w:rsid w:val="002308E4"/>
    <w:rsid w:val="00233831"/>
    <w:rsid w:val="002413B0"/>
    <w:rsid w:val="002A15FC"/>
    <w:rsid w:val="002B34F5"/>
    <w:rsid w:val="002D606C"/>
    <w:rsid w:val="002F7B0D"/>
    <w:rsid w:val="00300D1D"/>
    <w:rsid w:val="00312164"/>
    <w:rsid w:val="003140FC"/>
    <w:rsid w:val="00315C45"/>
    <w:rsid w:val="00325DDE"/>
    <w:rsid w:val="003318DD"/>
    <w:rsid w:val="003478FE"/>
    <w:rsid w:val="0035640E"/>
    <w:rsid w:val="00371174"/>
    <w:rsid w:val="003B582E"/>
    <w:rsid w:val="003C2B21"/>
    <w:rsid w:val="003D6B6B"/>
    <w:rsid w:val="003E06C7"/>
    <w:rsid w:val="003E0AFB"/>
    <w:rsid w:val="003F1650"/>
    <w:rsid w:val="003F5B57"/>
    <w:rsid w:val="004006B2"/>
    <w:rsid w:val="00420898"/>
    <w:rsid w:val="0043275B"/>
    <w:rsid w:val="00442663"/>
    <w:rsid w:val="00454735"/>
    <w:rsid w:val="004D5FFB"/>
    <w:rsid w:val="004F6CE6"/>
    <w:rsid w:val="005169CE"/>
    <w:rsid w:val="005301B4"/>
    <w:rsid w:val="0054538E"/>
    <w:rsid w:val="005818E9"/>
    <w:rsid w:val="00594CA2"/>
    <w:rsid w:val="00595FC3"/>
    <w:rsid w:val="00597F37"/>
    <w:rsid w:val="005D7E3C"/>
    <w:rsid w:val="005E06EB"/>
    <w:rsid w:val="00605050"/>
    <w:rsid w:val="006346F0"/>
    <w:rsid w:val="00637783"/>
    <w:rsid w:val="00661F3C"/>
    <w:rsid w:val="00663C07"/>
    <w:rsid w:val="006665D8"/>
    <w:rsid w:val="006711DA"/>
    <w:rsid w:val="006810ED"/>
    <w:rsid w:val="00697506"/>
    <w:rsid w:val="006C09A3"/>
    <w:rsid w:val="006E1B7F"/>
    <w:rsid w:val="007005ED"/>
    <w:rsid w:val="007042D2"/>
    <w:rsid w:val="00715A44"/>
    <w:rsid w:val="00726460"/>
    <w:rsid w:val="00735FA3"/>
    <w:rsid w:val="007A2388"/>
    <w:rsid w:val="007A4058"/>
    <w:rsid w:val="007C3036"/>
    <w:rsid w:val="007C73CB"/>
    <w:rsid w:val="007E112E"/>
    <w:rsid w:val="007F7647"/>
    <w:rsid w:val="008125C7"/>
    <w:rsid w:val="00813610"/>
    <w:rsid w:val="0082424D"/>
    <w:rsid w:val="008651B3"/>
    <w:rsid w:val="008702AC"/>
    <w:rsid w:val="0087257D"/>
    <w:rsid w:val="008866F0"/>
    <w:rsid w:val="008A1CF2"/>
    <w:rsid w:val="008A2AE5"/>
    <w:rsid w:val="008C22B0"/>
    <w:rsid w:val="008C33DF"/>
    <w:rsid w:val="008C4100"/>
    <w:rsid w:val="008C6477"/>
    <w:rsid w:val="008D496C"/>
    <w:rsid w:val="008E10F4"/>
    <w:rsid w:val="00905FDC"/>
    <w:rsid w:val="00906655"/>
    <w:rsid w:val="00915C5C"/>
    <w:rsid w:val="00933167"/>
    <w:rsid w:val="00944B11"/>
    <w:rsid w:val="00954DDB"/>
    <w:rsid w:val="009568ED"/>
    <w:rsid w:val="009611C6"/>
    <w:rsid w:val="00965156"/>
    <w:rsid w:val="00965509"/>
    <w:rsid w:val="00976D84"/>
    <w:rsid w:val="00991D86"/>
    <w:rsid w:val="009C1CF4"/>
    <w:rsid w:val="009C3956"/>
    <w:rsid w:val="009D3664"/>
    <w:rsid w:val="009E33AD"/>
    <w:rsid w:val="00A14EB4"/>
    <w:rsid w:val="00A40C80"/>
    <w:rsid w:val="00A5002F"/>
    <w:rsid w:val="00A53639"/>
    <w:rsid w:val="00A546E3"/>
    <w:rsid w:val="00A63217"/>
    <w:rsid w:val="00A66D08"/>
    <w:rsid w:val="00AA6C1C"/>
    <w:rsid w:val="00AB1A67"/>
    <w:rsid w:val="00AC4C42"/>
    <w:rsid w:val="00AD4549"/>
    <w:rsid w:val="00AD51A4"/>
    <w:rsid w:val="00AE386F"/>
    <w:rsid w:val="00AE73B4"/>
    <w:rsid w:val="00B01FAC"/>
    <w:rsid w:val="00B10470"/>
    <w:rsid w:val="00B208E1"/>
    <w:rsid w:val="00B21DAE"/>
    <w:rsid w:val="00B2550B"/>
    <w:rsid w:val="00B25925"/>
    <w:rsid w:val="00B43A38"/>
    <w:rsid w:val="00B464BC"/>
    <w:rsid w:val="00B47A4F"/>
    <w:rsid w:val="00B66150"/>
    <w:rsid w:val="00B76F0E"/>
    <w:rsid w:val="00B82CA7"/>
    <w:rsid w:val="00BA272D"/>
    <w:rsid w:val="00BA48CF"/>
    <w:rsid w:val="00BB5255"/>
    <w:rsid w:val="00BE219C"/>
    <w:rsid w:val="00BF6AA2"/>
    <w:rsid w:val="00BF74C8"/>
    <w:rsid w:val="00C05AAE"/>
    <w:rsid w:val="00C23ED2"/>
    <w:rsid w:val="00C25600"/>
    <w:rsid w:val="00C41DDD"/>
    <w:rsid w:val="00C437BA"/>
    <w:rsid w:val="00C473FB"/>
    <w:rsid w:val="00C57C4C"/>
    <w:rsid w:val="00C62129"/>
    <w:rsid w:val="00C657A9"/>
    <w:rsid w:val="00C72361"/>
    <w:rsid w:val="00C951EE"/>
    <w:rsid w:val="00CC04AE"/>
    <w:rsid w:val="00CD7604"/>
    <w:rsid w:val="00D01208"/>
    <w:rsid w:val="00D04489"/>
    <w:rsid w:val="00D2437A"/>
    <w:rsid w:val="00D25744"/>
    <w:rsid w:val="00D32907"/>
    <w:rsid w:val="00D336DE"/>
    <w:rsid w:val="00D540F9"/>
    <w:rsid w:val="00D5614A"/>
    <w:rsid w:val="00D81BF2"/>
    <w:rsid w:val="00D85E25"/>
    <w:rsid w:val="00D8743E"/>
    <w:rsid w:val="00D900B2"/>
    <w:rsid w:val="00D93166"/>
    <w:rsid w:val="00D937AF"/>
    <w:rsid w:val="00DA5E8A"/>
    <w:rsid w:val="00DB0445"/>
    <w:rsid w:val="00DB5814"/>
    <w:rsid w:val="00DD2A9C"/>
    <w:rsid w:val="00DE0ECE"/>
    <w:rsid w:val="00DE354C"/>
    <w:rsid w:val="00DF19ED"/>
    <w:rsid w:val="00E15FA5"/>
    <w:rsid w:val="00E206CB"/>
    <w:rsid w:val="00E25C0D"/>
    <w:rsid w:val="00E2625F"/>
    <w:rsid w:val="00E32087"/>
    <w:rsid w:val="00E341DE"/>
    <w:rsid w:val="00E40FF4"/>
    <w:rsid w:val="00E60D68"/>
    <w:rsid w:val="00E654A3"/>
    <w:rsid w:val="00E72DA7"/>
    <w:rsid w:val="00E81183"/>
    <w:rsid w:val="00E90378"/>
    <w:rsid w:val="00E91BF1"/>
    <w:rsid w:val="00E931EF"/>
    <w:rsid w:val="00EC4F83"/>
    <w:rsid w:val="00ED42B5"/>
    <w:rsid w:val="00ED67BE"/>
    <w:rsid w:val="00F05B6A"/>
    <w:rsid w:val="00F06784"/>
    <w:rsid w:val="00F110B8"/>
    <w:rsid w:val="00F14795"/>
    <w:rsid w:val="00F177EC"/>
    <w:rsid w:val="00F20F99"/>
    <w:rsid w:val="00F305B4"/>
    <w:rsid w:val="00F44E39"/>
    <w:rsid w:val="00F55C55"/>
    <w:rsid w:val="00F64C6A"/>
    <w:rsid w:val="00F766BE"/>
    <w:rsid w:val="00F8278C"/>
    <w:rsid w:val="00FA7968"/>
    <w:rsid w:val="00FB1B17"/>
    <w:rsid w:val="00FC7ECC"/>
    <w:rsid w:val="00FD52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663"/>
    <w:pPr>
      <w:ind w:left="720"/>
      <w:contextualSpacing/>
    </w:pPr>
  </w:style>
  <w:style w:type="paragraph" w:styleId="En-tte">
    <w:name w:val="header"/>
    <w:basedOn w:val="Normal"/>
    <w:link w:val="En-tteCar"/>
    <w:uiPriority w:val="99"/>
    <w:unhideWhenUsed/>
    <w:rsid w:val="00FC7ECC"/>
    <w:pPr>
      <w:tabs>
        <w:tab w:val="center" w:pos="4536"/>
        <w:tab w:val="right" w:pos="9072"/>
      </w:tabs>
      <w:spacing w:after="0" w:line="240" w:lineRule="auto"/>
    </w:pPr>
  </w:style>
  <w:style w:type="character" w:customStyle="1" w:styleId="En-tteCar">
    <w:name w:val="En-tête Car"/>
    <w:basedOn w:val="Policepardfaut"/>
    <w:link w:val="En-tte"/>
    <w:uiPriority w:val="99"/>
    <w:rsid w:val="00FC7ECC"/>
  </w:style>
  <w:style w:type="paragraph" w:styleId="Pieddepage">
    <w:name w:val="footer"/>
    <w:basedOn w:val="Normal"/>
    <w:link w:val="PieddepageCar"/>
    <w:uiPriority w:val="99"/>
    <w:unhideWhenUsed/>
    <w:rsid w:val="00FC7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ECC"/>
  </w:style>
  <w:style w:type="paragraph" w:styleId="Textedebulles">
    <w:name w:val="Balloon Text"/>
    <w:basedOn w:val="Normal"/>
    <w:link w:val="TextedebullesCar"/>
    <w:uiPriority w:val="99"/>
    <w:semiHidden/>
    <w:unhideWhenUsed/>
    <w:rsid w:val="00F55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663"/>
    <w:pPr>
      <w:ind w:left="720"/>
      <w:contextualSpacing/>
    </w:pPr>
  </w:style>
  <w:style w:type="paragraph" w:styleId="En-tte">
    <w:name w:val="header"/>
    <w:basedOn w:val="Normal"/>
    <w:link w:val="En-tteCar"/>
    <w:uiPriority w:val="99"/>
    <w:unhideWhenUsed/>
    <w:rsid w:val="00FC7ECC"/>
    <w:pPr>
      <w:tabs>
        <w:tab w:val="center" w:pos="4536"/>
        <w:tab w:val="right" w:pos="9072"/>
      </w:tabs>
      <w:spacing w:after="0" w:line="240" w:lineRule="auto"/>
    </w:pPr>
  </w:style>
  <w:style w:type="character" w:customStyle="1" w:styleId="En-tteCar">
    <w:name w:val="En-tête Car"/>
    <w:basedOn w:val="Policepardfaut"/>
    <w:link w:val="En-tte"/>
    <w:uiPriority w:val="99"/>
    <w:rsid w:val="00FC7ECC"/>
  </w:style>
  <w:style w:type="paragraph" w:styleId="Pieddepage">
    <w:name w:val="footer"/>
    <w:basedOn w:val="Normal"/>
    <w:link w:val="PieddepageCar"/>
    <w:uiPriority w:val="99"/>
    <w:unhideWhenUsed/>
    <w:rsid w:val="00FC7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ECC"/>
  </w:style>
  <w:style w:type="paragraph" w:styleId="Textedebulles">
    <w:name w:val="Balloon Text"/>
    <w:basedOn w:val="Normal"/>
    <w:link w:val="TextedebullesCar"/>
    <w:uiPriority w:val="99"/>
    <w:semiHidden/>
    <w:unhideWhenUsed/>
    <w:rsid w:val="00F55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969B0-A622-470D-9748-9E551946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8</Pages>
  <Words>1781</Words>
  <Characters>9798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 zidi</dc:creator>
  <cp:lastModifiedBy>walid zidi</cp:lastModifiedBy>
  <cp:revision>109</cp:revision>
  <cp:lastPrinted>2021-02-23T12:44:00Z</cp:lastPrinted>
  <dcterms:created xsi:type="dcterms:W3CDTF">2020-11-19T08:53:00Z</dcterms:created>
  <dcterms:modified xsi:type="dcterms:W3CDTF">2021-03-29T11:26:00Z</dcterms:modified>
</cp:coreProperties>
</file>